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E5B" w:rsidRPr="005C1C4A" w:rsidRDefault="001C4978" w:rsidP="00AC6C57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  <w:r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Na osnovu člana 56. Zakona o organizaciji organa uprave Federacije Bosne i Hercegovine („Službene novine Federacije BiH“, broj: 35/05), u skladu s Odlukom o </w:t>
      </w:r>
      <w:r w:rsidR="007F133D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>usvajanju P</w:t>
      </w:r>
      <w:r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>rogram</w:t>
      </w:r>
      <w:r w:rsidR="007F133D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>a</w:t>
      </w:r>
      <w:r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utroška sredstava s kriterijima raspodjele tekućih transfera utvrđenih </w:t>
      </w:r>
      <w:r w:rsidR="007E5138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>Budžetom</w:t>
      </w:r>
      <w:r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Federacije Bosne i Hercegovine za </w:t>
      </w:r>
      <w:r w:rsidR="0001469D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>20</w:t>
      </w:r>
      <w:r w:rsidR="00520CB4">
        <w:rPr>
          <w:rFonts w:ascii="Arial" w:eastAsia="Times New Roman" w:hAnsi="Arial" w:cs="Arial"/>
          <w:sz w:val="24"/>
          <w:szCs w:val="24"/>
          <w:lang w:val="hr-BA" w:eastAsia="bs-Latn-BA"/>
        </w:rPr>
        <w:t>20</w:t>
      </w:r>
      <w:r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>.</w:t>
      </w:r>
      <w:r w:rsidR="007F133D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r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>godinu („Službene novine Federacije BiH</w:t>
      </w:r>
      <w:r w:rsidR="00876248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>“</w:t>
      </w:r>
      <w:r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, </w:t>
      </w:r>
      <w:r w:rsidRPr="0066181C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broj: </w:t>
      </w:r>
      <w:r w:rsidR="00C251D4">
        <w:rPr>
          <w:rFonts w:ascii="Arial" w:eastAsia="Times New Roman" w:hAnsi="Arial" w:cs="Arial"/>
          <w:sz w:val="24"/>
          <w:szCs w:val="24"/>
          <w:lang w:val="hr-BA" w:eastAsia="bs-Latn-BA"/>
        </w:rPr>
        <w:t>10</w:t>
      </w:r>
      <w:bookmarkStart w:id="0" w:name="_GoBack"/>
      <w:bookmarkEnd w:id="0"/>
      <w:r w:rsidR="00061E62" w:rsidRPr="0066181C">
        <w:rPr>
          <w:rFonts w:ascii="Arial" w:eastAsia="Times New Roman" w:hAnsi="Arial" w:cs="Arial"/>
          <w:sz w:val="24"/>
          <w:szCs w:val="24"/>
          <w:lang w:val="hr-BA" w:eastAsia="bs-Latn-BA"/>
        </w:rPr>
        <w:t>/</w:t>
      </w:r>
      <w:r w:rsidR="00C251D4">
        <w:rPr>
          <w:rFonts w:ascii="Arial" w:eastAsia="Times New Roman" w:hAnsi="Arial" w:cs="Arial"/>
          <w:sz w:val="24"/>
          <w:szCs w:val="24"/>
          <w:lang w:val="hr-BA" w:eastAsia="bs-Latn-BA"/>
        </w:rPr>
        <w:t>20</w:t>
      </w:r>
      <w:r w:rsidR="00061E62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>),</w:t>
      </w:r>
      <w:r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federaln</w:t>
      </w:r>
      <w:r w:rsidR="00520CB4">
        <w:rPr>
          <w:rFonts w:ascii="Arial" w:eastAsia="Times New Roman" w:hAnsi="Arial" w:cs="Arial"/>
          <w:sz w:val="24"/>
          <w:szCs w:val="24"/>
          <w:lang w:val="hr-BA" w:eastAsia="bs-Latn-BA"/>
        </w:rPr>
        <w:t>o</w:t>
      </w:r>
      <w:r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minist</w:t>
      </w:r>
      <w:r w:rsidR="00520CB4">
        <w:rPr>
          <w:rFonts w:ascii="Arial" w:eastAsia="Times New Roman" w:hAnsi="Arial" w:cs="Arial"/>
          <w:sz w:val="24"/>
          <w:szCs w:val="24"/>
          <w:lang w:val="hr-BA" w:eastAsia="bs-Latn-BA"/>
        </w:rPr>
        <w:t>arstvo</w:t>
      </w:r>
      <w:r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obrazovanja i </w:t>
      </w:r>
      <w:r w:rsidR="007E5138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>nauke</w:t>
      </w:r>
      <w:r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objavljuje:</w:t>
      </w:r>
    </w:p>
    <w:p w:rsidR="001B0A83" w:rsidRPr="005C1C4A" w:rsidRDefault="001B0A83" w:rsidP="00AC6C57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</w:p>
    <w:p w:rsidR="007F133D" w:rsidRPr="005C1C4A" w:rsidRDefault="007F133D" w:rsidP="00AC6C57">
      <w:pPr>
        <w:spacing w:after="0" w:line="240" w:lineRule="auto"/>
        <w:ind w:right="141"/>
        <w:jc w:val="center"/>
        <w:rPr>
          <w:rFonts w:ascii="Arial Black" w:eastAsia="Times New Roman" w:hAnsi="Arial Black" w:cs="Arial"/>
          <w:b/>
          <w:sz w:val="32"/>
          <w:szCs w:val="32"/>
          <w:lang w:val="hr-BA" w:eastAsia="bs-Latn-BA"/>
        </w:rPr>
      </w:pPr>
      <w:r w:rsidRPr="005C1C4A">
        <w:rPr>
          <w:rFonts w:ascii="Arial Black" w:eastAsia="Times New Roman" w:hAnsi="Arial Black" w:cs="Arial"/>
          <w:b/>
          <w:sz w:val="32"/>
          <w:szCs w:val="32"/>
          <w:lang w:val="hr-BA" w:eastAsia="bs-Latn-BA"/>
        </w:rPr>
        <w:t>J</w:t>
      </w:r>
      <w:r w:rsidR="00F61B04" w:rsidRPr="005C1C4A">
        <w:rPr>
          <w:rFonts w:ascii="Arial Black" w:eastAsia="Times New Roman" w:hAnsi="Arial Black" w:cs="Arial"/>
          <w:b/>
          <w:sz w:val="32"/>
          <w:szCs w:val="32"/>
          <w:lang w:val="hr-BA" w:eastAsia="bs-Latn-BA"/>
        </w:rPr>
        <w:t xml:space="preserve"> </w:t>
      </w:r>
      <w:r w:rsidRPr="005C1C4A">
        <w:rPr>
          <w:rFonts w:ascii="Arial Black" w:eastAsia="Times New Roman" w:hAnsi="Arial Black" w:cs="Arial"/>
          <w:b/>
          <w:sz w:val="32"/>
          <w:szCs w:val="32"/>
          <w:lang w:val="hr-BA" w:eastAsia="bs-Latn-BA"/>
        </w:rPr>
        <w:t>A</w:t>
      </w:r>
      <w:r w:rsidR="00F61B04" w:rsidRPr="005C1C4A">
        <w:rPr>
          <w:rFonts w:ascii="Arial Black" w:eastAsia="Times New Roman" w:hAnsi="Arial Black" w:cs="Arial"/>
          <w:b/>
          <w:sz w:val="32"/>
          <w:szCs w:val="32"/>
          <w:lang w:val="hr-BA" w:eastAsia="bs-Latn-BA"/>
        </w:rPr>
        <w:t xml:space="preserve"> </w:t>
      </w:r>
      <w:r w:rsidRPr="005C1C4A">
        <w:rPr>
          <w:rFonts w:ascii="Arial Black" w:eastAsia="Times New Roman" w:hAnsi="Arial Black" w:cs="Arial"/>
          <w:b/>
          <w:sz w:val="32"/>
          <w:szCs w:val="32"/>
          <w:lang w:val="hr-BA" w:eastAsia="bs-Latn-BA"/>
        </w:rPr>
        <w:t>V</w:t>
      </w:r>
      <w:r w:rsidR="00F61B04" w:rsidRPr="005C1C4A">
        <w:rPr>
          <w:rFonts w:ascii="Arial Black" w:eastAsia="Times New Roman" w:hAnsi="Arial Black" w:cs="Arial"/>
          <w:b/>
          <w:sz w:val="32"/>
          <w:szCs w:val="32"/>
          <w:lang w:val="hr-BA" w:eastAsia="bs-Latn-BA"/>
        </w:rPr>
        <w:t xml:space="preserve"> </w:t>
      </w:r>
      <w:r w:rsidRPr="005C1C4A">
        <w:rPr>
          <w:rFonts w:ascii="Arial Black" w:eastAsia="Times New Roman" w:hAnsi="Arial Black" w:cs="Arial"/>
          <w:b/>
          <w:sz w:val="32"/>
          <w:szCs w:val="32"/>
          <w:lang w:val="hr-BA" w:eastAsia="bs-Latn-BA"/>
        </w:rPr>
        <w:t>N</w:t>
      </w:r>
      <w:r w:rsidR="00F61B04" w:rsidRPr="005C1C4A">
        <w:rPr>
          <w:rFonts w:ascii="Arial Black" w:eastAsia="Times New Roman" w:hAnsi="Arial Black" w:cs="Arial"/>
          <w:b/>
          <w:sz w:val="32"/>
          <w:szCs w:val="32"/>
          <w:lang w:val="hr-BA" w:eastAsia="bs-Latn-BA"/>
        </w:rPr>
        <w:t xml:space="preserve"> </w:t>
      </w:r>
      <w:r w:rsidRPr="005C1C4A">
        <w:rPr>
          <w:rFonts w:ascii="Arial Black" w:eastAsia="Times New Roman" w:hAnsi="Arial Black" w:cs="Arial"/>
          <w:b/>
          <w:sz w:val="32"/>
          <w:szCs w:val="32"/>
          <w:lang w:val="hr-BA" w:eastAsia="bs-Latn-BA"/>
        </w:rPr>
        <w:t>I</w:t>
      </w:r>
      <w:r w:rsidR="00F61B04" w:rsidRPr="005C1C4A">
        <w:rPr>
          <w:rFonts w:ascii="Arial Black" w:eastAsia="Times New Roman" w:hAnsi="Arial Black" w:cs="Arial"/>
          <w:b/>
          <w:sz w:val="32"/>
          <w:szCs w:val="32"/>
          <w:lang w:val="hr-BA" w:eastAsia="bs-Latn-BA"/>
        </w:rPr>
        <w:t xml:space="preserve">  </w:t>
      </w:r>
      <w:r w:rsidRPr="005C1C4A">
        <w:rPr>
          <w:rFonts w:ascii="Arial Black" w:eastAsia="Times New Roman" w:hAnsi="Arial Black" w:cs="Arial"/>
          <w:b/>
          <w:sz w:val="32"/>
          <w:szCs w:val="32"/>
          <w:lang w:val="hr-BA" w:eastAsia="bs-Latn-BA"/>
        </w:rPr>
        <w:t xml:space="preserve"> P</w:t>
      </w:r>
      <w:r w:rsidR="00F61B04" w:rsidRPr="005C1C4A">
        <w:rPr>
          <w:rFonts w:ascii="Arial Black" w:eastAsia="Times New Roman" w:hAnsi="Arial Black" w:cs="Arial"/>
          <w:b/>
          <w:sz w:val="32"/>
          <w:szCs w:val="32"/>
          <w:lang w:val="hr-BA" w:eastAsia="bs-Latn-BA"/>
        </w:rPr>
        <w:t xml:space="preserve"> </w:t>
      </w:r>
      <w:r w:rsidRPr="005C1C4A">
        <w:rPr>
          <w:rFonts w:ascii="Arial Black" w:eastAsia="Times New Roman" w:hAnsi="Arial Black" w:cs="Arial"/>
          <w:b/>
          <w:sz w:val="32"/>
          <w:szCs w:val="32"/>
          <w:lang w:val="hr-BA" w:eastAsia="bs-Latn-BA"/>
        </w:rPr>
        <w:t>O</w:t>
      </w:r>
      <w:r w:rsidR="00F61B04" w:rsidRPr="005C1C4A">
        <w:rPr>
          <w:rFonts w:ascii="Arial Black" w:eastAsia="Times New Roman" w:hAnsi="Arial Black" w:cs="Arial"/>
          <w:b/>
          <w:sz w:val="32"/>
          <w:szCs w:val="32"/>
          <w:lang w:val="hr-BA" w:eastAsia="bs-Latn-BA"/>
        </w:rPr>
        <w:t xml:space="preserve"> </w:t>
      </w:r>
      <w:r w:rsidRPr="005C1C4A">
        <w:rPr>
          <w:rFonts w:ascii="Arial Black" w:eastAsia="Times New Roman" w:hAnsi="Arial Black" w:cs="Arial"/>
          <w:b/>
          <w:sz w:val="32"/>
          <w:szCs w:val="32"/>
          <w:lang w:val="hr-BA" w:eastAsia="bs-Latn-BA"/>
        </w:rPr>
        <w:t>Z</w:t>
      </w:r>
      <w:r w:rsidR="00F61B04" w:rsidRPr="005C1C4A">
        <w:rPr>
          <w:rFonts w:ascii="Arial Black" w:eastAsia="Times New Roman" w:hAnsi="Arial Black" w:cs="Arial"/>
          <w:b/>
          <w:sz w:val="32"/>
          <w:szCs w:val="32"/>
          <w:lang w:val="hr-BA" w:eastAsia="bs-Latn-BA"/>
        </w:rPr>
        <w:t xml:space="preserve"> </w:t>
      </w:r>
      <w:r w:rsidRPr="005C1C4A">
        <w:rPr>
          <w:rFonts w:ascii="Arial Black" w:eastAsia="Times New Roman" w:hAnsi="Arial Black" w:cs="Arial"/>
          <w:b/>
          <w:sz w:val="32"/>
          <w:szCs w:val="32"/>
          <w:lang w:val="hr-BA" w:eastAsia="bs-Latn-BA"/>
        </w:rPr>
        <w:t>I</w:t>
      </w:r>
      <w:r w:rsidR="00F61B04" w:rsidRPr="005C1C4A">
        <w:rPr>
          <w:rFonts w:ascii="Arial Black" w:eastAsia="Times New Roman" w:hAnsi="Arial Black" w:cs="Arial"/>
          <w:b/>
          <w:sz w:val="32"/>
          <w:szCs w:val="32"/>
          <w:lang w:val="hr-BA" w:eastAsia="bs-Latn-BA"/>
        </w:rPr>
        <w:t xml:space="preserve"> </w:t>
      </w:r>
      <w:r w:rsidRPr="005C1C4A">
        <w:rPr>
          <w:rFonts w:ascii="Arial Black" w:eastAsia="Times New Roman" w:hAnsi="Arial Black" w:cs="Arial"/>
          <w:b/>
          <w:sz w:val="32"/>
          <w:szCs w:val="32"/>
          <w:lang w:val="hr-BA" w:eastAsia="bs-Latn-BA"/>
        </w:rPr>
        <w:t>V</w:t>
      </w:r>
      <w:r w:rsidR="00F61B04" w:rsidRPr="005C1C4A">
        <w:rPr>
          <w:rFonts w:ascii="Arial Black" w:eastAsia="Times New Roman" w:hAnsi="Arial Black" w:cs="Arial"/>
          <w:b/>
          <w:sz w:val="32"/>
          <w:szCs w:val="32"/>
          <w:lang w:val="hr-BA" w:eastAsia="bs-Latn-BA"/>
        </w:rPr>
        <w:t xml:space="preserve"> </w:t>
      </w:r>
    </w:p>
    <w:p w:rsidR="007F133D" w:rsidRPr="005C1C4A" w:rsidRDefault="007F133D" w:rsidP="00AC6C57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24"/>
          <w:szCs w:val="24"/>
          <w:lang w:val="hr-BA" w:eastAsia="bs-Latn-BA"/>
        </w:rPr>
      </w:pPr>
      <w:r w:rsidRPr="005C1C4A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za odabir programa i projekata </w:t>
      </w:r>
      <w:r w:rsidR="00DC3D97" w:rsidRPr="005C1C4A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Transfera za f</w:t>
      </w:r>
      <w:r w:rsidR="007E5138" w:rsidRPr="005C1C4A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inans</w:t>
      </w:r>
      <w:r w:rsidR="00DC3D97" w:rsidRPr="005C1C4A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iranje studentskog standarda </w:t>
      </w:r>
      <w:r w:rsidRPr="005C1C4A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koji će se su/f</w:t>
      </w:r>
      <w:r w:rsidR="007E5138" w:rsidRPr="005C1C4A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inans</w:t>
      </w:r>
      <w:r w:rsidRPr="005C1C4A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irati iz </w:t>
      </w:r>
      <w:r w:rsidR="007E5138" w:rsidRPr="005C1C4A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Budžeta</w:t>
      </w:r>
      <w:r w:rsidR="00AB79AA" w:rsidRPr="005C1C4A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 Federacije BiH</w:t>
      </w:r>
      <w:r w:rsidRPr="005C1C4A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 u </w:t>
      </w:r>
      <w:r w:rsidR="00520CB4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2020</w:t>
      </w:r>
      <w:r w:rsidRPr="005C1C4A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. </w:t>
      </w:r>
      <w:r w:rsidR="00F6635B" w:rsidRPr="005C1C4A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g</w:t>
      </w:r>
      <w:r w:rsidRPr="005C1C4A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odini</w:t>
      </w:r>
    </w:p>
    <w:p w:rsidR="00881800" w:rsidRPr="005C1C4A" w:rsidRDefault="00881800" w:rsidP="00AC6C57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</w:p>
    <w:p w:rsidR="000916A1" w:rsidRPr="005C1C4A" w:rsidRDefault="007F133D" w:rsidP="00AC6C57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u w:val="single"/>
          <w:lang w:val="hr-BA" w:eastAsia="bs-Latn-BA"/>
        </w:rPr>
      </w:pPr>
      <w:r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>Sredstva za su/f</w:t>
      </w:r>
      <w:r w:rsidR="007E5138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>inans</w:t>
      </w:r>
      <w:r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>iranje programa/projekata do</w:t>
      </w:r>
      <w:r w:rsidR="004D7B76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>d</w:t>
      </w:r>
      <w:r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jeljivat će se </w:t>
      </w:r>
      <w:r w:rsidR="005E243F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>u skladu</w:t>
      </w:r>
      <w:r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s </w:t>
      </w:r>
      <w:r w:rsidRPr="005C1C4A">
        <w:rPr>
          <w:rFonts w:ascii="Arial" w:eastAsia="Times New Roman" w:hAnsi="Arial" w:cs="Arial"/>
          <w:sz w:val="24"/>
          <w:szCs w:val="24"/>
          <w:u w:val="single"/>
          <w:lang w:val="hr-BA" w:eastAsia="bs-Latn-BA"/>
        </w:rPr>
        <w:t xml:space="preserve">Odlukom o usvajanju Programa utroška sredstava s kriterijima raspodjele tekućih transfera utvrđenih </w:t>
      </w:r>
      <w:r w:rsidR="007E5138" w:rsidRPr="005C1C4A">
        <w:rPr>
          <w:rFonts w:ascii="Arial" w:eastAsia="Times New Roman" w:hAnsi="Arial" w:cs="Arial"/>
          <w:sz w:val="24"/>
          <w:szCs w:val="24"/>
          <w:u w:val="single"/>
          <w:lang w:val="hr-BA" w:eastAsia="bs-Latn-BA"/>
        </w:rPr>
        <w:t>Budžetom</w:t>
      </w:r>
      <w:r w:rsidRPr="005C1C4A">
        <w:rPr>
          <w:rFonts w:ascii="Arial" w:eastAsia="Times New Roman" w:hAnsi="Arial" w:cs="Arial"/>
          <w:sz w:val="24"/>
          <w:szCs w:val="24"/>
          <w:u w:val="single"/>
          <w:lang w:val="hr-BA" w:eastAsia="bs-Latn-BA"/>
        </w:rPr>
        <w:t xml:space="preserve"> Federacije </w:t>
      </w:r>
      <w:r w:rsidR="00AB79AA" w:rsidRPr="005C1C4A">
        <w:rPr>
          <w:rFonts w:ascii="Arial" w:eastAsia="Times New Roman" w:hAnsi="Arial" w:cs="Arial"/>
          <w:sz w:val="24"/>
          <w:szCs w:val="24"/>
          <w:u w:val="single"/>
          <w:lang w:val="hr-BA" w:eastAsia="bs-Latn-BA"/>
        </w:rPr>
        <w:t>BiH</w:t>
      </w:r>
      <w:r w:rsidRPr="005C1C4A">
        <w:rPr>
          <w:rFonts w:ascii="Arial" w:eastAsia="Times New Roman" w:hAnsi="Arial" w:cs="Arial"/>
          <w:sz w:val="24"/>
          <w:szCs w:val="24"/>
          <w:u w:val="single"/>
          <w:lang w:val="hr-BA" w:eastAsia="bs-Latn-BA"/>
        </w:rPr>
        <w:t xml:space="preserve"> za </w:t>
      </w:r>
      <w:r w:rsidR="00520CB4">
        <w:rPr>
          <w:rFonts w:ascii="Arial" w:eastAsia="Times New Roman" w:hAnsi="Arial" w:cs="Arial"/>
          <w:sz w:val="24"/>
          <w:szCs w:val="24"/>
          <w:u w:val="single"/>
          <w:lang w:val="hr-BA" w:eastAsia="bs-Latn-BA"/>
        </w:rPr>
        <w:t>2020</w:t>
      </w:r>
      <w:r w:rsidR="00F61B04" w:rsidRPr="005C1C4A">
        <w:rPr>
          <w:rFonts w:ascii="Arial" w:eastAsia="Times New Roman" w:hAnsi="Arial" w:cs="Arial"/>
          <w:sz w:val="24"/>
          <w:szCs w:val="24"/>
          <w:u w:val="single"/>
          <w:lang w:val="hr-BA" w:eastAsia="bs-Latn-BA"/>
        </w:rPr>
        <w:t>. godinu.</w:t>
      </w:r>
    </w:p>
    <w:p w:rsidR="00881800" w:rsidRPr="005C1C4A" w:rsidRDefault="00881800" w:rsidP="00AC6C57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</w:p>
    <w:p w:rsidR="007F133D" w:rsidRPr="005C1C4A" w:rsidRDefault="007F133D" w:rsidP="00AC6C57">
      <w:pPr>
        <w:spacing w:after="0" w:line="240" w:lineRule="auto"/>
        <w:ind w:right="141"/>
        <w:rPr>
          <w:rFonts w:ascii="Arial" w:eastAsia="Times New Roman" w:hAnsi="Arial" w:cs="Arial"/>
          <w:sz w:val="24"/>
          <w:szCs w:val="24"/>
          <w:lang w:val="hr-BA" w:eastAsia="bs-Latn-BA"/>
        </w:rPr>
      </w:pPr>
      <w:r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U </w:t>
      </w:r>
      <w:r w:rsidR="007E5138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>Budžetu</w:t>
      </w:r>
      <w:r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Federacije </w:t>
      </w:r>
      <w:r w:rsidR="00AB79AA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>BiH</w:t>
      </w:r>
      <w:r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za </w:t>
      </w:r>
      <w:r w:rsidR="00520CB4">
        <w:rPr>
          <w:rFonts w:ascii="Arial" w:eastAsia="Times New Roman" w:hAnsi="Arial" w:cs="Arial"/>
          <w:sz w:val="24"/>
          <w:szCs w:val="24"/>
          <w:lang w:val="hr-BA" w:eastAsia="bs-Latn-BA"/>
        </w:rPr>
        <w:t>2020</w:t>
      </w:r>
      <w:r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>. godinu osigurana su sredstva za:</w:t>
      </w:r>
    </w:p>
    <w:p w:rsidR="00881800" w:rsidRPr="005C1C4A" w:rsidRDefault="00881800" w:rsidP="00AC6C57">
      <w:pPr>
        <w:spacing w:after="0" w:line="240" w:lineRule="auto"/>
        <w:ind w:right="141"/>
        <w:jc w:val="both"/>
        <w:rPr>
          <w:rFonts w:ascii="Arial" w:eastAsia="Times New Roman" w:hAnsi="Arial" w:cs="Arial"/>
          <w:b/>
          <w:sz w:val="24"/>
          <w:szCs w:val="24"/>
          <w:lang w:val="hr-BA" w:eastAsia="bs-Latn-BA"/>
        </w:rPr>
      </w:pPr>
    </w:p>
    <w:p w:rsidR="007F133D" w:rsidRPr="005C1C4A" w:rsidRDefault="007F133D" w:rsidP="00AC6C57">
      <w:pPr>
        <w:spacing w:after="0" w:line="240" w:lineRule="auto"/>
        <w:ind w:right="141"/>
        <w:rPr>
          <w:rFonts w:ascii="Arial" w:eastAsia="Times New Roman" w:hAnsi="Arial" w:cs="Arial"/>
          <w:b/>
          <w:sz w:val="24"/>
          <w:szCs w:val="24"/>
          <w:lang w:val="hr-BA" w:eastAsia="bs-Latn-BA"/>
        </w:rPr>
      </w:pPr>
      <w:r w:rsidRPr="005C1C4A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Transfer za f</w:t>
      </w:r>
      <w:r w:rsidR="007E5138" w:rsidRPr="005C1C4A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inans</w:t>
      </w:r>
      <w:r w:rsidRPr="005C1C4A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iranje studentskog </w:t>
      </w:r>
      <w:r w:rsidR="005E243F" w:rsidRPr="005C1C4A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standarda</w:t>
      </w:r>
      <w:r w:rsidRPr="005C1C4A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 </w:t>
      </w:r>
      <w:r w:rsidR="00D6557F" w:rsidRPr="005C1C4A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- prošireni studentski </w:t>
      </w:r>
      <w:r w:rsidR="00AB79AA" w:rsidRPr="005C1C4A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s</w:t>
      </w:r>
      <w:r w:rsidR="00D6557F" w:rsidRPr="005C1C4A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tandard</w:t>
      </w:r>
    </w:p>
    <w:p w:rsidR="00796547" w:rsidRPr="005C1C4A" w:rsidRDefault="00796547" w:rsidP="00AC6C57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</w:p>
    <w:p w:rsidR="00796547" w:rsidRPr="005C1C4A" w:rsidRDefault="00F61B04" w:rsidP="00AC6C57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  <w:r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I. </w:t>
      </w:r>
      <w:r w:rsidR="007F133D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>Odabir programa i projeka</w:t>
      </w:r>
      <w:r w:rsidR="002C52B9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>ta vršit će se za sl</w:t>
      </w:r>
      <w:r w:rsidR="001B0A83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>jedeću</w:t>
      </w:r>
      <w:r w:rsidR="00F135D5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namj</w:t>
      </w:r>
      <w:r w:rsidR="001B0A83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>enu</w:t>
      </w:r>
      <w:r w:rsidR="007F133D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>:</w:t>
      </w:r>
    </w:p>
    <w:p w:rsidR="00BB6674" w:rsidRPr="005C1C4A" w:rsidRDefault="00BB6674" w:rsidP="00AC6C57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</w:p>
    <w:p w:rsidR="007F133D" w:rsidRPr="005C1C4A" w:rsidRDefault="00FC26B6" w:rsidP="00BB6674">
      <w:pPr>
        <w:pStyle w:val="ListParagraph"/>
        <w:numPr>
          <w:ilvl w:val="0"/>
          <w:numId w:val="11"/>
        </w:numPr>
        <w:autoSpaceDN w:val="0"/>
        <w:spacing w:after="0" w:line="240" w:lineRule="auto"/>
        <w:ind w:right="141"/>
        <w:jc w:val="both"/>
        <w:rPr>
          <w:rStyle w:val="Strong"/>
          <w:rFonts w:ascii="Arial" w:eastAsia="Times New Roman" w:hAnsi="Arial" w:cs="Arial"/>
          <w:b w:val="0"/>
          <w:sz w:val="24"/>
          <w:szCs w:val="24"/>
          <w:lang w:val="hr-BA" w:eastAsia="hr-HR"/>
        </w:rPr>
      </w:pPr>
      <w:r w:rsidRPr="005C1C4A">
        <w:rPr>
          <w:rStyle w:val="Strong"/>
          <w:rFonts w:ascii="Arial" w:hAnsi="Arial" w:cs="Arial"/>
          <w:sz w:val="24"/>
          <w:szCs w:val="24"/>
          <w:lang w:val="hr-BA"/>
        </w:rPr>
        <w:t>Podrška projektima studentskih organizacija</w:t>
      </w:r>
      <w:r w:rsidR="0038183F" w:rsidRPr="005C1C4A">
        <w:rPr>
          <w:rFonts w:ascii="Arial" w:eastAsia="Times New Roman" w:hAnsi="Arial" w:cs="Arial"/>
          <w:bCs/>
          <w:sz w:val="24"/>
          <w:szCs w:val="24"/>
          <w:lang w:val="hr-BA" w:eastAsia="hr-HR"/>
        </w:rPr>
        <w:t xml:space="preserve"> </w:t>
      </w:r>
      <w:r w:rsidR="006C0E09" w:rsidRPr="005C1C4A">
        <w:rPr>
          <w:rFonts w:ascii="Arial" w:eastAsia="Times New Roman" w:hAnsi="Arial" w:cs="Arial"/>
          <w:b/>
          <w:bCs/>
          <w:sz w:val="24"/>
          <w:szCs w:val="24"/>
          <w:lang w:val="hr-BA" w:eastAsia="hr-HR"/>
        </w:rPr>
        <w:t>visokoškolskih javnih ustanova u Federaciji BiH</w:t>
      </w:r>
      <w:r w:rsidR="0038183F" w:rsidRPr="005C1C4A">
        <w:rPr>
          <w:rFonts w:ascii="Arial" w:eastAsia="Times New Roman" w:hAnsi="Arial" w:cs="Arial"/>
          <w:b/>
          <w:bCs/>
          <w:sz w:val="24"/>
          <w:szCs w:val="24"/>
          <w:lang w:val="hr-BA" w:eastAsia="hr-HR"/>
        </w:rPr>
        <w:t>.</w:t>
      </w:r>
      <w:r w:rsidR="00E218D8" w:rsidRPr="005C1C4A">
        <w:rPr>
          <w:rStyle w:val="Strong"/>
          <w:rFonts w:ascii="Arial" w:hAnsi="Arial" w:cs="Arial"/>
          <w:b w:val="0"/>
          <w:sz w:val="24"/>
          <w:szCs w:val="24"/>
          <w:lang w:val="hr-BA"/>
        </w:rPr>
        <w:t xml:space="preserve"> </w:t>
      </w:r>
    </w:p>
    <w:p w:rsidR="00F6635B" w:rsidRPr="005C1C4A" w:rsidRDefault="00F6635B" w:rsidP="00AC6C57">
      <w:pPr>
        <w:pStyle w:val="ListParagraph"/>
        <w:autoSpaceDN w:val="0"/>
        <w:spacing w:after="0" w:line="240" w:lineRule="auto"/>
        <w:ind w:left="786" w:right="141"/>
        <w:jc w:val="both"/>
        <w:rPr>
          <w:rStyle w:val="Strong"/>
          <w:rFonts w:ascii="Arial" w:eastAsia="Times New Roman" w:hAnsi="Arial" w:cs="Arial"/>
          <w:b w:val="0"/>
          <w:sz w:val="24"/>
          <w:szCs w:val="24"/>
          <w:lang w:val="hr-BA" w:eastAsia="hr-HR"/>
        </w:rPr>
      </w:pPr>
    </w:p>
    <w:p w:rsidR="00796547" w:rsidRPr="005C1C4A" w:rsidRDefault="00F61B04" w:rsidP="00AC6C57">
      <w:pPr>
        <w:pStyle w:val="BodyText2"/>
        <w:spacing w:before="0" w:after="0"/>
        <w:ind w:left="705" w:right="141" w:hanging="705"/>
        <w:jc w:val="both"/>
        <w:rPr>
          <w:rFonts w:ascii="Arial" w:hAnsi="Arial" w:cs="Arial"/>
          <w:szCs w:val="24"/>
          <w:lang w:val="hr-BA" w:eastAsia="bs-Latn-BA"/>
        </w:rPr>
      </w:pPr>
      <w:r w:rsidRPr="005C1C4A">
        <w:rPr>
          <w:rFonts w:ascii="Arial" w:hAnsi="Arial" w:cs="Arial"/>
          <w:szCs w:val="24"/>
          <w:lang w:val="hr-BA" w:eastAsia="bs-Latn-BA"/>
        </w:rPr>
        <w:t xml:space="preserve">II. </w:t>
      </w:r>
      <w:r w:rsidR="005234D2" w:rsidRPr="005C1C4A">
        <w:rPr>
          <w:rFonts w:ascii="Arial" w:hAnsi="Arial" w:cs="Arial"/>
          <w:szCs w:val="24"/>
          <w:lang w:val="hr-BA" w:eastAsia="bs-Latn-BA"/>
        </w:rPr>
        <w:t>Pravo podnošenja prijava na Javni poziv imaju</w:t>
      </w:r>
      <w:r w:rsidR="00B02ACB" w:rsidRPr="005C1C4A">
        <w:rPr>
          <w:rFonts w:ascii="Arial" w:hAnsi="Arial" w:cs="Arial"/>
          <w:szCs w:val="24"/>
          <w:lang w:val="hr-BA" w:eastAsia="bs-Latn-BA"/>
        </w:rPr>
        <w:t>:</w:t>
      </w:r>
    </w:p>
    <w:p w:rsidR="00BB6674" w:rsidRPr="005C1C4A" w:rsidRDefault="00BB6674" w:rsidP="00AC6C57">
      <w:pPr>
        <w:pStyle w:val="BodyText2"/>
        <w:spacing w:before="0" w:after="0"/>
        <w:ind w:left="705" w:right="141" w:hanging="705"/>
        <w:jc w:val="both"/>
        <w:rPr>
          <w:rFonts w:ascii="Arial" w:hAnsi="Arial" w:cs="Arial"/>
          <w:szCs w:val="24"/>
          <w:lang w:val="hr-BA" w:eastAsia="bs-Latn-BA"/>
        </w:rPr>
      </w:pPr>
    </w:p>
    <w:p w:rsidR="00BB6674" w:rsidRPr="005C1C4A" w:rsidRDefault="00F6635B" w:rsidP="00BB6674">
      <w:pPr>
        <w:pStyle w:val="BodyText2"/>
        <w:numPr>
          <w:ilvl w:val="0"/>
          <w:numId w:val="11"/>
        </w:numPr>
        <w:spacing w:before="0" w:after="0"/>
        <w:ind w:right="141"/>
        <w:jc w:val="both"/>
        <w:rPr>
          <w:rFonts w:ascii="Arial" w:hAnsi="Arial" w:cs="Arial"/>
          <w:b/>
          <w:szCs w:val="24"/>
          <w:lang w:val="hr-BA"/>
        </w:rPr>
      </w:pPr>
      <w:r w:rsidRPr="005C1C4A">
        <w:rPr>
          <w:rFonts w:ascii="Arial" w:hAnsi="Arial" w:cs="Arial"/>
          <w:b/>
          <w:szCs w:val="24"/>
          <w:lang w:val="hr-BA"/>
        </w:rPr>
        <w:t>V</w:t>
      </w:r>
      <w:r w:rsidR="005234D2" w:rsidRPr="005C1C4A">
        <w:rPr>
          <w:rFonts w:ascii="Arial" w:hAnsi="Arial" w:cs="Arial"/>
          <w:b/>
          <w:szCs w:val="24"/>
          <w:lang w:val="hr-BA"/>
        </w:rPr>
        <w:t xml:space="preserve">isokoškolske </w:t>
      </w:r>
      <w:r w:rsidR="00B02ACB" w:rsidRPr="005C1C4A">
        <w:rPr>
          <w:rFonts w:ascii="Arial" w:hAnsi="Arial" w:cs="Arial"/>
          <w:b/>
          <w:szCs w:val="24"/>
          <w:lang w:val="hr-BA" w:eastAsia="bs-Latn-BA"/>
        </w:rPr>
        <w:t xml:space="preserve">javne </w:t>
      </w:r>
      <w:r w:rsidR="005234D2" w:rsidRPr="005C1C4A">
        <w:rPr>
          <w:rFonts w:ascii="Arial" w:hAnsi="Arial" w:cs="Arial"/>
          <w:b/>
          <w:szCs w:val="24"/>
          <w:lang w:val="hr-BA"/>
        </w:rPr>
        <w:t xml:space="preserve">ustanove u Federaciji </w:t>
      </w:r>
      <w:r w:rsidR="00AB79AA" w:rsidRPr="005C1C4A">
        <w:rPr>
          <w:rFonts w:ascii="Arial" w:hAnsi="Arial" w:cs="Arial"/>
          <w:b/>
          <w:szCs w:val="24"/>
          <w:lang w:val="hr-BA"/>
        </w:rPr>
        <w:t>BiH</w:t>
      </w:r>
      <w:r w:rsidR="00B02ACB" w:rsidRPr="005C1C4A">
        <w:rPr>
          <w:rFonts w:ascii="Arial" w:hAnsi="Arial" w:cs="Arial"/>
          <w:b/>
          <w:szCs w:val="24"/>
          <w:lang w:val="hr-BA"/>
        </w:rPr>
        <w:t xml:space="preserve"> i</w:t>
      </w:r>
      <w:r w:rsidR="005234D2" w:rsidRPr="005C1C4A">
        <w:rPr>
          <w:rFonts w:ascii="Arial" w:hAnsi="Arial" w:cs="Arial"/>
          <w:b/>
          <w:szCs w:val="24"/>
          <w:lang w:val="hr-BA"/>
        </w:rPr>
        <w:t xml:space="preserve"> </w:t>
      </w:r>
    </w:p>
    <w:p w:rsidR="00AB3010" w:rsidRPr="005C1C4A" w:rsidRDefault="005234D2" w:rsidP="00BB6674">
      <w:pPr>
        <w:pStyle w:val="BodyText2"/>
        <w:numPr>
          <w:ilvl w:val="0"/>
          <w:numId w:val="11"/>
        </w:numPr>
        <w:spacing w:before="0" w:after="0"/>
        <w:ind w:right="141"/>
        <w:jc w:val="both"/>
        <w:rPr>
          <w:rFonts w:ascii="Arial" w:hAnsi="Arial" w:cs="Arial"/>
          <w:b/>
          <w:szCs w:val="24"/>
          <w:lang w:val="hr-BA"/>
        </w:rPr>
      </w:pPr>
      <w:r w:rsidRPr="005C1C4A">
        <w:rPr>
          <w:rFonts w:ascii="Arial" w:hAnsi="Arial" w:cs="Arial"/>
          <w:b/>
          <w:szCs w:val="24"/>
          <w:lang w:val="hr-BA"/>
        </w:rPr>
        <w:t>studentsk</w:t>
      </w:r>
      <w:r w:rsidR="00F6635B" w:rsidRPr="005C1C4A">
        <w:rPr>
          <w:rFonts w:ascii="Arial" w:hAnsi="Arial" w:cs="Arial"/>
          <w:b/>
          <w:szCs w:val="24"/>
          <w:lang w:val="hr-BA"/>
        </w:rPr>
        <w:t>e</w:t>
      </w:r>
      <w:r w:rsidR="0078679D" w:rsidRPr="005C1C4A">
        <w:rPr>
          <w:rFonts w:ascii="Arial" w:hAnsi="Arial" w:cs="Arial"/>
          <w:b/>
          <w:szCs w:val="24"/>
          <w:lang w:val="hr-BA"/>
        </w:rPr>
        <w:t xml:space="preserve"> </w:t>
      </w:r>
      <w:r w:rsidR="00BB6674" w:rsidRPr="005C1C4A">
        <w:rPr>
          <w:rFonts w:ascii="Arial" w:hAnsi="Arial" w:cs="Arial"/>
          <w:b/>
          <w:szCs w:val="24"/>
          <w:lang w:val="hr-BA"/>
        </w:rPr>
        <w:t>organizacije.</w:t>
      </w:r>
    </w:p>
    <w:p w:rsidR="00F6635B" w:rsidRPr="005C1C4A" w:rsidRDefault="00F6635B" w:rsidP="00AC6C57">
      <w:pPr>
        <w:pStyle w:val="BodyText2"/>
        <w:spacing w:before="0" w:after="0"/>
        <w:ind w:left="786" w:right="141"/>
        <w:jc w:val="both"/>
        <w:rPr>
          <w:rFonts w:ascii="Arial" w:hAnsi="Arial" w:cs="Arial"/>
          <w:szCs w:val="24"/>
          <w:lang w:val="hr-BA"/>
        </w:rPr>
      </w:pPr>
    </w:p>
    <w:p w:rsidR="00796547" w:rsidRPr="005C1C4A" w:rsidRDefault="00F61B04" w:rsidP="00AC6C57">
      <w:pPr>
        <w:pStyle w:val="BodyText2"/>
        <w:spacing w:before="0" w:after="0"/>
        <w:ind w:right="141"/>
        <w:jc w:val="both"/>
        <w:rPr>
          <w:rFonts w:ascii="Arial" w:hAnsi="Arial" w:cs="Arial"/>
          <w:szCs w:val="24"/>
          <w:lang w:val="hr-BA" w:eastAsia="bs-Latn-BA"/>
        </w:rPr>
      </w:pPr>
      <w:r w:rsidRPr="005C1C4A">
        <w:rPr>
          <w:rFonts w:ascii="Arial" w:hAnsi="Arial" w:cs="Arial"/>
          <w:szCs w:val="24"/>
          <w:lang w:val="hr-BA" w:eastAsia="bs-Latn-BA"/>
        </w:rPr>
        <w:t xml:space="preserve">III. </w:t>
      </w:r>
      <w:r w:rsidR="00224349" w:rsidRPr="005C1C4A">
        <w:rPr>
          <w:rFonts w:ascii="Arial" w:hAnsi="Arial" w:cs="Arial"/>
          <w:szCs w:val="24"/>
          <w:lang w:val="hr-BA" w:eastAsia="bs-Latn-BA"/>
        </w:rPr>
        <w:t>Kriteriji za raspodjelu sredstava</w:t>
      </w:r>
      <w:r w:rsidR="00BB6674" w:rsidRPr="005C1C4A">
        <w:rPr>
          <w:rFonts w:ascii="Arial" w:hAnsi="Arial" w:cs="Arial"/>
          <w:szCs w:val="24"/>
          <w:lang w:val="hr-BA" w:eastAsia="bs-Latn-BA"/>
        </w:rPr>
        <w:t>:</w:t>
      </w:r>
    </w:p>
    <w:p w:rsidR="001B0A83" w:rsidRPr="005C1C4A" w:rsidRDefault="001B0A83" w:rsidP="00AC6C5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hr-BA" w:eastAsia="hr-HR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7180"/>
        <w:gridCol w:w="1555"/>
      </w:tblGrid>
      <w:tr w:rsidR="002546E0" w:rsidRPr="005C1C4A" w:rsidTr="00796547">
        <w:tc>
          <w:tcPr>
            <w:tcW w:w="567" w:type="dxa"/>
            <w:shd w:val="clear" w:color="auto" w:fill="DBE5F1"/>
            <w:vAlign w:val="center"/>
          </w:tcPr>
          <w:p w:rsidR="002546E0" w:rsidRPr="005C1C4A" w:rsidRDefault="0033570C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b/>
                <w:sz w:val="24"/>
                <w:szCs w:val="24"/>
                <w:lang w:val="hr-BA" w:eastAsia="hr-HR"/>
              </w:rPr>
              <w:t>R</w:t>
            </w:r>
            <w:r w:rsidR="00BB6674" w:rsidRPr="005C1C4A">
              <w:rPr>
                <w:rFonts w:ascii="Arial" w:eastAsia="Times New Roman" w:hAnsi="Arial" w:cs="Arial"/>
                <w:b/>
                <w:sz w:val="24"/>
                <w:szCs w:val="24"/>
                <w:lang w:val="hr-BA" w:eastAsia="hr-HR"/>
              </w:rPr>
              <w:t>.</w:t>
            </w:r>
            <w:r w:rsidRPr="005C1C4A">
              <w:rPr>
                <w:rFonts w:ascii="Arial" w:eastAsia="Times New Roman" w:hAnsi="Arial" w:cs="Arial"/>
                <w:b/>
                <w:sz w:val="24"/>
                <w:szCs w:val="24"/>
                <w:lang w:val="hr-BA" w:eastAsia="hr-HR"/>
              </w:rPr>
              <w:t>b</w:t>
            </w:r>
            <w:r w:rsidR="00BB6674" w:rsidRPr="005C1C4A">
              <w:rPr>
                <w:rFonts w:ascii="Arial" w:eastAsia="Times New Roman" w:hAnsi="Arial" w:cs="Arial"/>
                <w:b/>
                <w:sz w:val="24"/>
                <w:szCs w:val="24"/>
                <w:lang w:val="hr-BA" w:eastAsia="hr-HR"/>
              </w:rPr>
              <w:t>r.</w:t>
            </w:r>
          </w:p>
        </w:tc>
        <w:tc>
          <w:tcPr>
            <w:tcW w:w="7371" w:type="dxa"/>
            <w:shd w:val="clear" w:color="auto" w:fill="DBE5F1"/>
            <w:vAlign w:val="center"/>
          </w:tcPr>
          <w:p w:rsidR="002546E0" w:rsidRPr="005C1C4A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b/>
                <w:sz w:val="24"/>
                <w:szCs w:val="24"/>
                <w:lang w:val="hr-BA" w:eastAsia="hr-HR"/>
              </w:rPr>
              <w:t>Kriteriji za ocjenjivanje projekata</w:t>
            </w:r>
          </w:p>
        </w:tc>
        <w:tc>
          <w:tcPr>
            <w:tcW w:w="1560" w:type="dxa"/>
            <w:shd w:val="clear" w:color="auto" w:fill="DBE5F1"/>
          </w:tcPr>
          <w:p w:rsidR="002546E0" w:rsidRPr="005C1C4A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b/>
                <w:sz w:val="23"/>
                <w:szCs w:val="23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b/>
                <w:sz w:val="23"/>
                <w:szCs w:val="23"/>
                <w:lang w:val="hr-BA" w:eastAsia="hr-HR"/>
              </w:rPr>
              <w:t>Ocjena,</w:t>
            </w:r>
          </w:p>
          <w:p w:rsidR="002546E0" w:rsidRPr="005C1C4A" w:rsidRDefault="002546E0" w:rsidP="00BB66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rPr>
                <w:rFonts w:ascii="Arial" w:eastAsia="Times New Roman" w:hAnsi="Arial" w:cs="Arial"/>
                <w:b/>
                <w:sz w:val="23"/>
                <w:szCs w:val="23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b/>
                <w:sz w:val="23"/>
                <w:szCs w:val="23"/>
                <w:lang w:val="hr-BA" w:eastAsia="hr-HR"/>
              </w:rPr>
              <w:t xml:space="preserve">broj </w:t>
            </w:r>
            <w:r w:rsidR="00BB6674" w:rsidRPr="005C1C4A">
              <w:rPr>
                <w:rFonts w:ascii="Arial" w:eastAsia="Times New Roman" w:hAnsi="Arial" w:cs="Arial"/>
                <w:b/>
                <w:sz w:val="23"/>
                <w:szCs w:val="23"/>
                <w:lang w:val="hr-BA" w:eastAsia="hr-HR"/>
              </w:rPr>
              <w:t>b</w:t>
            </w:r>
            <w:r w:rsidRPr="005C1C4A">
              <w:rPr>
                <w:rFonts w:ascii="Arial" w:eastAsia="Times New Roman" w:hAnsi="Arial" w:cs="Arial"/>
                <w:b/>
                <w:sz w:val="23"/>
                <w:szCs w:val="23"/>
                <w:lang w:val="hr-BA" w:eastAsia="hr-HR"/>
              </w:rPr>
              <w:t>odova</w:t>
            </w:r>
          </w:p>
        </w:tc>
      </w:tr>
      <w:tr w:rsidR="002546E0" w:rsidRPr="005C1C4A" w:rsidTr="00796547">
        <w:tc>
          <w:tcPr>
            <w:tcW w:w="567" w:type="dxa"/>
            <w:vAlign w:val="center"/>
          </w:tcPr>
          <w:p w:rsidR="002546E0" w:rsidRPr="005C1C4A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1.</w:t>
            </w:r>
          </w:p>
        </w:tc>
        <w:tc>
          <w:tcPr>
            <w:tcW w:w="7371" w:type="dxa"/>
            <w:vAlign w:val="center"/>
          </w:tcPr>
          <w:p w:rsidR="002546E0" w:rsidRPr="005C1C4A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Kvalitet i značaj programa/projekta za studij</w:t>
            </w:r>
          </w:p>
        </w:tc>
        <w:tc>
          <w:tcPr>
            <w:tcW w:w="1560" w:type="dxa"/>
            <w:vAlign w:val="center"/>
          </w:tcPr>
          <w:p w:rsidR="002546E0" w:rsidRPr="005C1C4A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0-20</w:t>
            </w:r>
          </w:p>
        </w:tc>
      </w:tr>
      <w:tr w:rsidR="002546E0" w:rsidRPr="005C1C4A" w:rsidTr="00796547">
        <w:tc>
          <w:tcPr>
            <w:tcW w:w="567" w:type="dxa"/>
            <w:vAlign w:val="center"/>
          </w:tcPr>
          <w:p w:rsidR="002546E0" w:rsidRPr="005C1C4A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2.</w:t>
            </w:r>
          </w:p>
        </w:tc>
        <w:tc>
          <w:tcPr>
            <w:tcW w:w="7371" w:type="dxa"/>
            <w:vAlign w:val="center"/>
          </w:tcPr>
          <w:p w:rsidR="002546E0" w:rsidRPr="005C1C4A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Korist za društvo, značaj za Federaciju BiH te Bosnu i Hercegovinu</w:t>
            </w:r>
          </w:p>
        </w:tc>
        <w:tc>
          <w:tcPr>
            <w:tcW w:w="1560" w:type="dxa"/>
            <w:vAlign w:val="center"/>
          </w:tcPr>
          <w:p w:rsidR="002546E0" w:rsidRPr="005C1C4A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0-20</w:t>
            </w:r>
          </w:p>
        </w:tc>
      </w:tr>
      <w:tr w:rsidR="002546E0" w:rsidRPr="005C1C4A" w:rsidTr="00796547">
        <w:tc>
          <w:tcPr>
            <w:tcW w:w="567" w:type="dxa"/>
            <w:vAlign w:val="center"/>
          </w:tcPr>
          <w:p w:rsidR="002546E0" w:rsidRPr="005C1C4A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3.</w:t>
            </w:r>
          </w:p>
        </w:tc>
        <w:tc>
          <w:tcPr>
            <w:tcW w:w="7371" w:type="dxa"/>
            <w:vAlign w:val="center"/>
          </w:tcPr>
          <w:p w:rsidR="002546E0" w:rsidRPr="005C1C4A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Razrađenost, ko</w:t>
            </w:r>
            <w:r w:rsidR="00CC58D3"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nkretnost i mjerljivost ciljeva</w:t>
            </w:r>
          </w:p>
        </w:tc>
        <w:tc>
          <w:tcPr>
            <w:tcW w:w="1560" w:type="dxa"/>
            <w:vAlign w:val="center"/>
          </w:tcPr>
          <w:p w:rsidR="002546E0" w:rsidRPr="005C1C4A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0-20</w:t>
            </w:r>
          </w:p>
        </w:tc>
      </w:tr>
      <w:tr w:rsidR="002546E0" w:rsidRPr="005C1C4A" w:rsidTr="00796547">
        <w:tc>
          <w:tcPr>
            <w:tcW w:w="567" w:type="dxa"/>
            <w:vAlign w:val="center"/>
          </w:tcPr>
          <w:p w:rsidR="002546E0" w:rsidRPr="005C1C4A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4.</w:t>
            </w:r>
          </w:p>
        </w:tc>
        <w:tc>
          <w:tcPr>
            <w:tcW w:w="7371" w:type="dxa"/>
            <w:vAlign w:val="center"/>
          </w:tcPr>
          <w:p w:rsidR="002546E0" w:rsidRPr="005C1C4A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Brojnost i organiziranost studentske organizacije te brojnost ciljne grupe</w:t>
            </w:r>
          </w:p>
        </w:tc>
        <w:tc>
          <w:tcPr>
            <w:tcW w:w="1560" w:type="dxa"/>
            <w:vAlign w:val="center"/>
          </w:tcPr>
          <w:p w:rsidR="002546E0" w:rsidRPr="005C1C4A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0-5</w:t>
            </w:r>
          </w:p>
        </w:tc>
      </w:tr>
      <w:tr w:rsidR="002546E0" w:rsidRPr="005C1C4A" w:rsidTr="00796547">
        <w:tc>
          <w:tcPr>
            <w:tcW w:w="567" w:type="dxa"/>
            <w:vAlign w:val="center"/>
          </w:tcPr>
          <w:p w:rsidR="002546E0" w:rsidRPr="005C1C4A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5.</w:t>
            </w:r>
          </w:p>
        </w:tc>
        <w:tc>
          <w:tcPr>
            <w:tcW w:w="7371" w:type="dxa"/>
            <w:vAlign w:val="center"/>
          </w:tcPr>
          <w:p w:rsidR="002546E0" w:rsidRPr="005C1C4A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Popis realiziranih projekata</w:t>
            </w:r>
          </w:p>
        </w:tc>
        <w:tc>
          <w:tcPr>
            <w:tcW w:w="1560" w:type="dxa"/>
            <w:vAlign w:val="center"/>
          </w:tcPr>
          <w:p w:rsidR="002546E0" w:rsidRPr="005C1C4A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0-5</w:t>
            </w:r>
          </w:p>
        </w:tc>
      </w:tr>
      <w:tr w:rsidR="002546E0" w:rsidRPr="005C1C4A" w:rsidTr="00796547">
        <w:tc>
          <w:tcPr>
            <w:tcW w:w="567" w:type="dxa"/>
            <w:vAlign w:val="center"/>
          </w:tcPr>
          <w:p w:rsidR="002546E0" w:rsidRPr="005C1C4A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6.</w:t>
            </w:r>
          </w:p>
        </w:tc>
        <w:tc>
          <w:tcPr>
            <w:tcW w:w="7371" w:type="dxa"/>
            <w:vAlign w:val="center"/>
          </w:tcPr>
          <w:p w:rsidR="002546E0" w:rsidRPr="005C1C4A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Profiliranost studentske organizacije i s</w:t>
            </w:r>
            <w:r w:rsidR="007E5138"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a</w:t>
            </w: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radnja s matičnom</w:t>
            </w:r>
            <w:r w:rsidR="00CD3FAA"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 xml:space="preserve"> </w:t>
            </w: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visokoškolskom ustanovom</w:t>
            </w:r>
          </w:p>
        </w:tc>
        <w:tc>
          <w:tcPr>
            <w:tcW w:w="1560" w:type="dxa"/>
            <w:vAlign w:val="center"/>
          </w:tcPr>
          <w:p w:rsidR="002546E0" w:rsidRPr="005C1C4A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0-5</w:t>
            </w:r>
          </w:p>
        </w:tc>
      </w:tr>
      <w:tr w:rsidR="002546E0" w:rsidRPr="005C1C4A" w:rsidTr="00796547">
        <w:tc>
          <w:tcPr>
            <w:tcW w:w="567" w:type="dxa"/>
            <w:vAlign w:val="center"/>
          </w:tcPr>
          <w:p w:rsidR="002546E0" w:rsidRPr="005C1C4A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7.</w:t>
            </w:r>
          </w:p>
        </w:tc>
        <w:tc>
          <w:tcPr>
            <w:tcW w:w="7371" w:type="dxa"/>
            <w:vAlign w:val="center"/>
          </w:tcPr>
          <w:p w:rsidR="002546E0" w:rsidRPr="005C1C4A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Članstvo u domaćim i međunarodnim studentskim asocijacijama</w:t>
            </w:r>
          </w:p>
        </w:tc>
        <w:tc>
          <w:tcPr>
            <w:tcW w:w="1560" w:type="dxa"/>
            <w:vAlign w:val="center"/>
          </w:tcPr>
          <w:p w:rsidR="002546E0" w:rsidRPr="005C1C4A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0-5</w:t>
            </w:r>
          </w:p>
        </w:tc>
      </w:tr>
      <w:tr w:rsidR="002546E0" w:rsidRPr="005C1C4A" w:rsidTr="00796547">
        <w:tc>
          <w:tcPr>
            <w:tcW w:w="567" w:type="dxa"/>
            <w:vAlign w:val="center"/>
          </w:tcPr>
          <w:p w:rsidR="002546E0" w:rsidRPr="005C1C4A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8.</w:t>
            </w:r>
          </w:p>
        </w:tc>
        <w:tc>
          <w:tcPr>
            <w:tcW w:w="7371" w:type="dxa"/>
            <w:vAlign w:val="center"/>
          </w:tcPr>
          <w:p w:rsidR="002546E0" w:rsidRPr="005C1C4A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Uspostavljena s</w:t>
            </w:r>
            <w:r w:rsidR="007E5138"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a</w:t>
            </w: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radnja na projektu s domaćim</w:t>
            </w:r>
            <w:r w:rsidR="003E7502"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 xml:space="preserve"> i međunarodnim studentskim udruženjima</w:t>
            </w:r>
          </w:p>
        </w:tc>
        <w:tc>
          <w:tcPr>
            <w:tcW w:w="1560" w:type="dxa"/>
            <w:vAlign w:val="center"/>
          </w:tcPr>
          <w:p w:rsidR="002546E0" w:rsidRPr="005C1C4A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0-</w:t>
            </w:r>
            <w:r w:rsidR="00087AD5"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5</w:t>
            </w:r>
          </w:p>
        </w:tc>
      </w:tr>
      <w:tr w:rsidR="002546E0" w:rsidRPr="005C1C4A" w:rsidTr="00796547">
        <w:tc>
          <w:tcPr>
            <w:tcW w:w="567" w:type="dxa"/>
            <w:vAlign w:val="center"/>
          </w:tcPr>
          <w:p w:rsidR="002546E0" w:rsidRPr="005C1C4A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9.</w:t>
            </w:r>
          </w:p>
        </w:tc>
        <w:tc>
          <w:tcPr>
            <w:tcW w:w="7371" w:type="dxa"/>
            <w:vAlign w:val="center"/>
          </w:tcPr>
          <w:p w:rsidR="002546E0" w:rsidRPr="005C1C4A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 xml:space="preserve">Potvrđeno </w:t>
            </w:r>
            <w:r w:rsidR="00DF10F1"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učešće</w:t>
            </w: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 xml:space="preserve"> drugih suf</w:t>
            </w:r>
            <w:r w:rsidR="007E5138"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inans</w:t>
            </w: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ijera</w:t>
            </w:r>
          </w:p>
        </w:tc>
        <w:tc>
          <w:tcPr>
            <w:tcW w:w="1560" w:type="dxa"/>
            <w:vAlign w:val="center"/>
          </w:tcPr>
          <w:p w:rsidR="002546E0" w:rsidRPr="005C1C4A" w:rsidRDefault="00087AD5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0-5</w:t>
            </w:r>
          </w:p>
        </w:tc>
      </w:tr>
      <w:tr w:rsidR="00701028" w:rsidRPr="005C1C4A" w:rsidTr="00796547">
        <w:tc>
          <w:tcPr>
            <w:tcW w:w="567" w:type="dxa"/>
            <w:vAlign w:val="center"/>
          </w:tcPr>
          <w:p w:rsidR="00701028" w:rsidRPr="005C1C4A" w:rsidRDefault="00701028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10.</w:t>
            </w:r>
          </w:p>
        </w:tc>
        <w:tc>
          <w:tcPr>
            <w:tcW w:w="7371" w:type="dxa"/>
            <w:vAlign w:val="center"/>
          </w:tcPr>
          <w:p w:rsidR="00701028" w:rsidRPr="005C1C4A" w:rsidRDefault="003E7502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Kvalitet</w:t>
            </w:r>
            <w:r w:rsidR="00701028"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 xml:space="preserve"> i potvrđeni značaj organizatora u dijelu koji se odnosi na </w:t>
            </w:r>
            <w:r w:rsidR="00DF10F1"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učešće</w:t>
            </w:r>
            <w:r w:rsidR="00701028"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 xml:space="preserve"> na domaćim i među</w:t>
            </w:r>
            <w:r w:rsidR="00CD3FAA"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narodnim studentskim programima</w:t>
            </w:r>
          </w:p>
        </w:tc>
        <w:tc>
          <w:tcPr>
            <w:tcW w:w="1560" w:type="dxa"/>
            <w:vAlign w:val="center"/>
          </w:tcPr>
          <w:p w:rsidR="00701028" w:rsidRPr="005C1C4A" w:rsidRDefault="00087AD5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0-10</w:t>
            </w:r>
          </w:p>
        </w:tc>
      </w:tr>
      <w:tr w:rsidR="00004A65" w:rsidRPr="005C1C4A" w:rsidTr="00796547">
        <w:tc>
          <w:tcPr>
            <w:tcW w:w="9498" w:type="dxa"/>
            <w:gridSpan w:val="3"/>
            <w:vAlign w:val="center"/>
          </w:tcPr>
          <w:p w:rsidR="00294E7D" w:rsidRPr="005C1C4A" w:rsidRDefault="006D20DC" w:rsidP="00BB6674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397" w:hanging="397"/>
              <w:jc w:val="right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b/>
                <w:sz w:val="24"/>
                <w:szCs w:val="24"/>
                <w:lang w:val="hr-BA" w:eastAsia="hr-HR"/>
              </w:rPr>
              <w:t>Tražena</w:t>
            </w:r>
            <w:r w:rsidR="00004A65" w:rsidRPr="005C1C4A">
              <w:rPr>
                <w:rFonts w:ascii="Arial" w:eastAsia="Times New Roman" w:hAnsi="Arial" w:cs="Arial"/>
                <w:b/>
                <w:sz w:val="24"/>
                <w:szCs w:val="24"/>
                <w:lang w:val="hr-BA" w:eastAsia="hr-HR"/>
              </w:rPr>
              <w:t xml:space="preserve"> sredstva ne mogu iznositi više od </w:t>
            </w:r>
            <w:r w:rsidR="0001469D" w:rsidRPr="005C1C4A">
              <w:rPr>
                <w:rFonts w:ascii="Arial" w:eastAsia="Times New Roman" w:hAnsi="Arial" w:cs="Arial"/>
                <w:b/>
                <w:sz w:val="24"/>
                <w:szCs w:val="24"/>
                <w:lang w:val="hr-BA" w:eastAsia="hr-HR"/>
              </w:rPr>
              <w:t>5</w:t>
            </w:r>
            <w:r w:rsidR="00004A65" w:rsidRPr="005C1C4A">
              <w:rPr>
                <w:rFonts w:ascii="Arial" w:eastAsia="Times New Roman" w:hAnsi="Arial" w:cs="Arial"/>
                <w:b/>
                <w:sz w:val="24"/>
                <w:szCs w:val="24"/>
                <w:lang w:val="hr-BA" w:eastAsia="hr-HR"/>
              </w:rPr>
              <w:t>.000,00 KM</w:t>
            </w:r>
          </w:p>
        </w:tc>
      </w:tr>
    </w:tbl>
    <w:p w:rsidR="00555B79" w:rsidRPr="005C1C4A" w:rsidRDefault="00E251C8" w:rsidP="00AC6C57">
      <w:pPr>
        <w:pStyle w:val="BodyText2"/>
        <w:spacing w:before="0" w:after="0"/>
        <w:ind w:right="141"/>
        <w:jc w:val="both"/>
        <w:rPr>
          <w:rFonts w:ascii="Arial" w:hAnsi="Arial" w:cs="Arial"/>
          <w:b/>
          <w:szCs w:val="24"/>
          <w:u w:val="single"/>
          <w:lang w:val="hr-BA" w:eastAsia="bs-Latn-BA"/>
        </w:rPr>
      </w:pPr>
      <w:r w:rsidRPr="005C1C4A">
        <w:rPr>
          <w:rFonts w:ascii="Arial" w:hAnsi="Arial" w:cs="Arial"/>
          <w:b/>
          <w:szCs w:val="24"/>
          <w:u w:val="single"/>
          <w:lang w:val="hr-BA" w:eastAsia="bs-Latn-BA"/>
        </w:rPr>
        <w:lastRenderedPageBreak/>
        <w:t>DOSTAVLjANj</w:t>
      </w:r>
      <w:r w:rsidR="00555B79" w:rsidRPr="005C1C4A">
        <w:rPr>
          <w:rFonts w:ascii="Arial" w:hAnsi="Arial" w:cs="Arial"/>
          <w:b/>
          <w:szCs w:val="24"/>
          <w:u w:val="single"/>
          <w:lang w:val="hr-BA" w:eastAsia="bs-Latn-BA"/>
        </w:rPr>
        <w:t>E DOKUMENTACIJE</w:t>
      </w:r>
    </w:p>
    <w:p w:rsidR="00796547" w:rsidRPr="005C1C4A" w:rsidRDefault="00796547" w:rsidP="00AC6C57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</w:p>
    <w:p w:rsidR="00F16E5B" w:rsidRPr="005C1C4A" w:rsidRDefault="00F83855" w:rsidP="00AC6C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  <w:r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Popunjene, potpisane i ovjerene </w:t>
      </w:r>
      <w:r w:rsidR="00A943DA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>prijavne</w:t>
      </w:r>
      <w:r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obrasce s </w:t>
      </w:r>
      <w:r w:rsidR="004C7317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kompletnom dokumentacijom </w:t>
      </w:r>
      <w:r w:rsidR="00F61B04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>aplikanti</w:t>
      </w:r>
      <w:r w:rsidR="004C7317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r w:rsidR="00F61B04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trebaju dostaviti u </w:t>
      </w:r>
      <w:r w:rsidRPr="005C1C4A">
        <w:rPr>
          <w:rFonts w:ascii="Arial" w:eastAsia="Times New Roman" w:hAnsi="Arial" w:cs="Arial"/>
          <w:sz w:val="24"/>
          <w:szCs w:val="24"/>
          <w:u w:val="single"/>
          <w:lang w:val="hr-BA" w:eastAsia="bs-Latn-BA"/>
        </w:rPr>
        <w:t>dva istovjetna, složena i uvezana primjerka</w:t>
      </w:r>
      <w:r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, </w:t>
      </w:r>
      <w:r w:rsidR="004C7317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poštom </w:t>
      </w:r>
      <w:r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>na adresu:</w:t>
      </w:r>
    </w:p>
    <w:p w:rsidR="00881800" w:rsidRPr="005C1C4A" w:rsidRDefault="00881800" w:rsidP="00AC6C57">
      <w:pPr>
        <w:spacing w:after="0" w:line="240" w:lineRule="auto"/>
        <w:ind w:right="141"/>
        <w:jc w:val="center"/>
        <w:rPr>
          <w:rFonts w:ascii="Arial" w:hAnsi="Arial" w:cs="Arial"/>
          <w:b/>
          <w:sz w:val="24"/>
          <w:szCs w:val="24"/>
          <w:lang w:val="hr-BA" w:eastAsia="bs-Latn-BA"/>
        </w:rPr>
      </w:pPr>
    </w:p>
    <w:p w:rsidR="00F83855" w:rsidRPr="005C1C4A" w:rsidRDefault="00F83855" w:rsidP="00AC6C57">
      <w:pPr>
        <w:spacing w:after="0" w:line="240" w:lineRule="auto"/>
        <w:ind w:right="141"/>
        <w:jc w:val="center"/>
        <w:rPr>
          <w:rFonts w:ascii="Arial" w:hAnsi="Arial" w:cs="Arial"/>
          <w:b/>
          <w:sz w:val="24"/>
          <w:szCs w:val="24"/>
          <w:lang w:val="hr-BA" w:eastAsia="bs-Latn-BA"/>
        </w:rPr>
      </w:pPr>
      <w:r w:rsidRPr="005C1C4A">
        <w:rPr>
          <w:rFonts w:ascii="Arial" w:hAnsi="Arial" w:cs="Arial"/>
          <w:b/>
          <w:sz w:val="24"/>
          <w:szCs w:val="24"/>
          <w:lang w:val="hr-BA" w:eastAsia="bs-Latn-BA"/>
        </w:rPr>
        <w:t>Federa</w:t>
      </w:r>
      <w:r w:rsidR="007E5138" w:rsidRPr="005C1C4A">
        <w:rPr>
          <w:rFonts w:ascii="Arial" w:hAnsi="Arial" w:cs="Arial"/>
          <w:b/>
          <w:sz w:val="24"/>
          <w:szCs w:val="24"/>
          <w:lang w:val="hr-BA" w:eastAsia="bs-Latn-BA"/>
        </w:rPr>
        <w:t>lno ministarstvo obrazovanja i nauke</w:t>
      </w:r>
    </w:p>
    <w:p w:rsidR="007E211D" w:rsidRPr="005C1C4A" w:rsidRDefault="007E211D" w:rsidP="00AC6C57">
      <w:pPr>
        <w:spacing w:after="0" w:line="240" w:lineRule="auto"/>
        <w:ind w:right="141"/>
        <w:jc w:val="center"/>
        <w:rPr>
          <w:rFonts w:ascii="Arial" w:hAnsi="Arial" w:cs="Arial"/>
          <w:b/>
          <w:sz w:val="24"/>
          <w:szCs w:val="24"/>
          <w:lang w:val="hr-BA" w:eastAsia="bs-Latn-BA"/>
        </w:rPr>
      </w:pPr>
      <w:r w:rsidRPr="005C1C4A">
        <w:rPr>
          <w:rFonts w:ascii="Arial" w:hAnsi="Arial" w:cs="Arial"/>
          <w:b/>
          <w:sz w:val="24"/>
          <w:szCs w:val="24"/>
          <w:lang w:val="hr-BA" w:eastAsia="bs-Latn-BA"/>
        </w:rPr>
        <w:t>Sektor za visoko obrazovanje</w:t>
      </w:r>
    </w:p>
    <w:p w:rsidR="00F83855" w:rsidRPr="005C1C4A" w:rsidRDefault="00F83855" w:rsidP="00AC6C57">
      <w:pPr>
        <w:spacing w:after="0" w:line="240" w:lineRule="auto"/>
        <w:ind w:right="141"/>
        <w:jc w:val="center"/>
        <w:rPr>
          <w:rFonts w:ascii="Arial" w:hAnsi="Arial" w:cs="Arial"/>
          <w:b/>
          <w:sz w:val="24"/>
          <w:szCs w:val="24"/>
          <w:lang w:val="hr-BA" w:eastAsia="bs-Latn-BA"/>
        </w:rPr>
      </w:pPr>
      <w:r w:rsidRPr="005C1C4A">
        <w:rPr>
          <w:rFonts w:ascii="Arial" w:hAnsi="Arial" w:cs="Arial"/>
          <w:b/>
          <w:sz w:val="24"/>
          <w:szCs w:val="24"/>
          <w:lang w:val="hr-BA" w:eastAsia="bs-Latn-BA"/>
        </w:rPr>
        <w:t>Ulica dr. Ante Starčevića bb</w:t>
      </w:r>
    </w:p>
    <w:p w:rsidR="006A61DB" w:rsidRPr="005C1C4A" w:rsidRDefault="0033570C" w:rsidP="00AC6C57">
      <w:pPr>
        <w:spacing w:after="0" w:line="240" w:lineRule="auto"/>
        <w:ind w:right="141"/>
        <w:jc w:val="center"/>
        <w:rPr>
          <w:rFonts w:ascii="Arial" w:hAnsi="Arial" w:cs="Arial"/>
          <w:b/>
          <w:sz w:val="24"/>
          <w:szCs w:val="24"/>
          <w:lang w:val="hr-BA" w:eastAsia="bs-Latn-BA"/>
        </w:rPr>
      </w:pPr>
      <w:r w:rsidRPr="005C1C4A">
        <w:rPr>
          <w:rFonts w:ascii="Arial" w:hAnsi="Arial" w:cs="Arial"/>
          <w:b/>
          <w:sz w:val="24"/>
          <w:szCs w:val="24"/>
          <w:lang w:val="hr-BA" w:eastAsia="bs-Latn-BA"/>
        </w:rPr>
        <w:t>88</w:t>
      </w:r>
      <w:r w:rsidR="00F83855" w:rsidRPr="005C1C4A">
        <w:rPr>
          <w:rFonts w:ascii="Arial" w:hAnsi="Arial" w:cs="Arial"/>
          <w:b/>
          <w:sz w:val="24"/>
          <w:szCs w:val="24"/>
          <w:lang w:val="hr-BA" w:eastAsia="bs-Latn-BA"/>
        </w:rPr>
        <w:t xml:space="preserve">000 </w:t>
      </w:r>
      <w:r w:rsidR="00E72538" w:rsidRPr="005C1C4A">
        <w:rPr>
          <w:rFonts w:ascii="Arial" w:hAnsi="Arial" w:cs="Arial"/>
          <w:b/>
          <w:sz w:val="24"/>
          <w:szCs w:val="24"/>
          <w:lang w:val="hr-BA" w:eastAsia="bs-Latn-BA"/>
        </w:rPr>
        <w:t>MOSTAR</w:t>
      </w:r>
    </w:p>
    <w:p w:rsidR="00796547" w:rsidRPr="005C1C4A" w:rsidRDefault="00796547" w:rsidP="00AC6C57">
      <w:pPr>
        <w:spacing w:after="0" w:line="240" w:lineRule="auto"/>
        <w:ind w:right="141"/>
        <w:jc w:val="center"/>
        <w:rPr>
          <w:rFonts w:ascii="Arial" w:hAnsi="Arial" w:cs="Arial"/>
          <w:b/>
          <w:sz w:val="24"/>
          <w:szCs w:val="24"/>
          <w:lang w:val="hr-BA" w:eastAsia="bs-Latn-BA"/>
        </w:rPr>
      </w:pPr>
    </w:p>
    <w:p w:rsidR="00DB2ED0" w:rsidRPr="005C1C4A" w:rsidRDefault="00F16E5B" w:rsidP="00E63FB3">
      <w:pPr>
        <w:spacing w:after="0" w:line="240" w:lineRule="auto"/>
        <w:ind w:right="141"/>
        <w:jc w:val="both"/>
        <w:rPr>
          <w:rFonts w:ascii="Arial" w:eastAsia="Times New Roman" w:hAnsi="Arial" w:cs="Arial"/>
          <w:b/>
          <w:sz w:val="24"/>
          <w:szCs w:val="24"/>
          <w:lang w:val="hr-BA" w:eastAsia="bs-Latn-BA"/>
        </w:rPr>
      </w:pPr>
      <w:r w:rsidRPr="005C1C4A">
        <w:rPr>
          <w:rFonts w:ascii="Arial" w:hAnsi="Arial" w:cs="Arial"/>
          <w:b/>
          <w:sz w:val="24"/>
          <w:szCs w:val="24"/>
          <w:lang w:val="hr-BA" w:eastAsia="bs-Latn-BA"/>
        </w:rPr>
        <w:t>N</w:t>
      </w:r>
      <w:r w:rsidR="008033D6" w:rsidRPr="005C1C4A">
        <w:rPr>
          <w:rFonts w:ascii="Arial" w:hAnsi="Arial" w:cs="Arial"/>
          <w:b/>
          <w:sz w:val="24"/>
          <w:szCs w:val="24"/>
          <w:lang w:val="hr-BA" w:eastAsia="bs-Latn-BA"/>
        </w:rPr>
        <w:t xml:space="preserve">aznačiti </w:t>
      </w:r>
      <w:r w:rsidR="00DB2ED0" w:rsidRPr="005C1C4A">
        <w:rPr>
          <w:rFonts w:ascii="Arial" w:hAnsi="Arial" w:cs="Arial"/>
          <w:b/>
          <w:sz w:val="24"/>
          <w:szCs w:val="24"/>
          <w:lang w:val="hr-BA" w:eastAsia="bs-Latn-BA"/>
        </w:rPr>
        <w:t>„</w:t>
      </w:r>
      <w:r w:rsidR="008033D6" w:rsidRPr="005C1C4A">
        <w:rPr>
          <w:rFonts w:ascii="Arial" w:hAnsi="Arial" w:cs="Arial"/>
          <w:b/>
          <w:sz w:val="24"/>
          <w:szCs w:val="24"/>
          <w:lang w:val="hr-BA" w:eastAsia="bs-Latn-BA"/>
        </w:rPr>
        <w:t>Prijava n</w:t>
      </w:r>
      <w:r w:rsidR="00F83855" w:rsidRPr="005C1C4A">
        <w:rPr>
          <w:rFonts w:ascii="Arial" w:hAnsi="Arial" w:cs="Arial"/>
          <w:b/>
          <w:sz w:val="24"/>
          <w:szCs w:val="24"/>
          <w:lang w:val="hr-BA" w:eastAsia="bs-Latn-BA"/>
        </w:rPr>
        <w:t>a Javni poziv</w:t>
      </w:r>
      <w:r w:rsidR="00DB2ED0" w:rsidRPr="005C1C4A">
        <w:rPr>
          <w:rFonts w:ascii="Arial" w:hAnsi="Arial" w:cs="Arial"/>
          <w:b/>
          <w:sz w:val="24"/>
          <w:szCs w:val="24"/>
          <w:lang w:val="hr-BA" w:eastAsia="bs-Latn-BA"/>
        </w:rPr>
        <w:t xml:space="preserve"> -</w:t>
      </w:r>
      <w:r w:rsidR="00F83855" w:rsidRPr="005C1C4A">
        <w:rPr>
          <w:rFonts w:ascii="Arial" w:hAnsi="Arial" w:cs="Arial"/>
          <w:b/>
          <w:sz w:val="24"/>
          <w:szCs w:val="24"/>
          <w:lang w:val="hr-BA" w:eastAsia="bs-Latn-BA"/>
        </w:rPr>
        <w:t xml:space="preserve"> </w:t>
      </w:r>
      <w:r w:rsidR="00DB2ED0" w:rsidRPr="005C1C4A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Transfer za finansiranje studentskog standarda“</w:t>
      </w:r>
    </w:p>
    <w:p w:rsidR="00F83855" w:rsidRPr="005C1C4A" w:rsidRDefault="00F83855" w:rsidP="00AC6C57">
      <w:pPr>
        <w:spacing w:after="0" w:line="240" w:lineRule="auto"/>
        <w:ind w:right="141"/>
        <w:jc w:val="center"/>
        <w:rPr>
          <w:rFonts w:ascii="Arial" w:hAnsi="Arial" w:cs="Arial"/>
          <w:b/>
          <w:sz w:val="24"/>
          <w:szCs w:val="24"/>
          <w:lang w:val="hr-BA" w:eastAsia="bs-Latn-BA"/>
        </w:rPr>
      </w:pPr>
      <w:r w:rsidRPr="005C1C4A">
        <w:rPr>
          <w:rFonts w:ascii="Arial" w:hAnsi="Arial" w:cs="Arial"/>
          <w:b/>
          <w:sz w:val="24"/>
          <w:szCs w:val="24"/>
          <w:lang w:val="hr-BA" w:eastAsia="bs-Latn-BA"/>
        </w:rPr>
        <w:t>.</w:t>
      </w:r>
    </w:p>
    <w:p w:rsidR="00F83855" w:rsidRPr="005C1C4A" w:rsidRDefault="00F83855" w:rsidP="00AC6C57">
      <w:pPr>
        <w:spacing w:after="0" w:line="240" w:lineRule="auto"/>
        <w:ind w:right="141"/>
        <w:jc w:val="both"/>
        <w:rPr>
          <w:rFonts w:ascii="Arial" w:hAnsi="Arial" w:cs="Arial"/>
          <w:sz w:val="24"/>
          <w:szCs w:val="24"/>
          <w:lang w:val="hr-BA" w:eastAsia="bs-Latn-BA"/>
        </w:rPr>
      </w:pPr>
    </w:p>
    <w:p w:rsidR="00F83855" w:rsidRPr="005C1C4A" w:rsidRDefault="00F83855" w:rsidP="00AC6C57">
      <w:pPr>
        <w:spacing w:after="0" w:line="240" w:lineRule="auto"/>
        <w:ind w:right="141"/>
        <w:jc w:val="both"/>
        <w:rPr>
          <w:rFonts w:ascii="Arial" w:eastAsia="Times New Roman" w:hAnsi="Arial" w:cs="Arial"/>
          <w:b/>
          <w:color w:val="FFC000"/>
          <w:sz w:val="24"/>
          <w:szCs w:val="24"/>
          <w:lang w:val="hr-BA" w:eastAsia="bs-Latn-BA"/>
        </w:rPr>
      </w:pPr>
      <w:r w:rsidRPr="005C1C4A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Rok za dostavljanje prijava </w:t>
      </w:r>
      <w:r w:rsidRPr="0066181C">
        <w:rPr>
          <w:rFonts w:ascii="Arial" w:hAnsi="Arial" w:cs="Arial"/>
          <w:b/>
          <w:sz w:val="24"/>
          <w:szCs w:val="24"/>
          <w:lang w:val="hr-BA" w:eastAsia="bs-Latn-BA"/>
        </w:rPr>
        <w:t xml:space="preserve">je </w:t>
      </w:r>
      <w:r w:rsidR="00520CB4">
        <w:rPr>
          <w:rFonts w:ascii="Arial" w:hAnsi="Arial" w:cs="Arial"/>
          <w:b/>
          <w:sz w:val="24"/>
          <w:szCs w:val="24"/>
          <w:lang w:val="hr-BA" w:eastAsia="bs-Latn-BA"/>
        </w:rPr>
        <w:t>petak</w:t>
      </w:r>
      <w:r w:rsidR="00754B87" w:rsidRPr="0066181C">
        <w:rPr>
          <w:rFonts w:ascii="Arial" w:hAnsi="Arial" w:cs="Arial"/>
          <w:b/>
          <w:sz w:val="24"/>
          <w:szCs w:val="24"/>
          <w:lang w:val="hr-BA" w:eastAsia="bs-Latn-BA"/>
        </w:rPr>
        <w:t xml:space="preserve">, </w:t>
      </w:r>
      <w:r w:rsidR="00520CB4">
        <w:rPr>
          <w:rFonts w:ascii="Arial" w:hAnsi="Arial" w:cs="Arial"/>
          <w:b/>
          <w:sz w:val="24"/>
          <w:szCs w:val="24"/>
          <w:lang w:val="hr-BA" w:eastAsia="bs-Latn-BA"/>
        </w:rPr>
        <w:t>13</w:t>
      </w:r>
      <w:r w:rsidR="00754B87" w:rsidRPr="0066181C">
        <w:rPr>
          <w:rFonts w:ascii="Arial" w:hAnsi="Arial" w:cs="Arial"/>
          <w:b/>
          <w:sz w:val="24"/>
          <w:szCs w:val="24"/>
          <w:lang w:val="hr-BA" w:eastAsia="bs-Latn-BA"/>
        </w:rPr>
        <w:t>.</w:t>
      </w:r>
      <w:r w:rsidR="0033570C" w:rsidRPr="0066181C">
        <w:rPr>
          <w:rFonts w:ascii="Arial" w:hAnsi="Arial" w:cs="Arial"/>
          <w:b/>
          <w:sz w:val="24"/>
          <w:szCs w:val="24"/>
          <w:lang w:val="hr-BA" w:eastAsia="bs-Latn-BA"/>
        </w:rPr>
        <w:t xml:space="preserve"> </w:t>
      </w:r>
      <w:r w:rsidR="00520CB4">
        <w:rPr>
          <w:rFonts w:ascii="Arial" w:hAnsi="Arial" w:cs="Arial"/>
          <w:b/>
          <w:sz w:val="24"/>
          <w:szCs w:val="24"/>
          <w:lang w:val="hr-BA" w:eastAsia="bs-Latn-BA"/>
        </w:rPr>
        <w:t>3</w:t>
      </w:r>
      <w:r w:rsidR="00754B87" w:rsidRPr="0066181C">
        <w:rPr>
          <w:rFonts w:ascii="Arial" w:hAnsi="Arial" w:cs="Arial"/>
          <w:b/>
          <w:sz w:val="24"/>
          <w:szCs w:val="24"/>
          <w:lang w:val="hr-BA" w:eastAsia="bs-Latn-BA"/>
        </w:rPr>
        <w:t>.</w:t>
      </w:r>
      <w:r w:rsidR="0033570C" w:rsidRPr="0066181C">
        <w:rPr>
          <w:rFonts w:ascii="Arial" w:hAnsi="Arial" w:cs="Arial"/>
          <w:b/>
          <w:sz w:val="24"/>
          <w:szCs w:val="24"/>
          <w:lang w:val="hr-BA" w:eastAsia="bs-Latn-BA"/>
        </w:rPr>
        <w:t xml:space="preserve"> </w:t>
      </w:r>
      <w:r w:rsidR="00754B87" w:rsidRPr="0066181C">
        <w:rPr>
          <w:rFonts w:ascii="Arial" w:hAnsi="Arial" w:cs="Arial"/>
          <w:b/>
          <w:sz w:val="24"/>
          <w:szCs w:val="24"/>
          <w:lang w:val="hr-BA" w:eastAsia="bs-Latn-BA"/>
        </w:rPr>
        <w:t>20</w:t>
      </w:r>
      <w:r w:rsidR="00520CB4">
        <w:rPr>
          <w:rFonts w:ascii="Arial" w:hAnsi="Arial" w:cs="Arial"/>
          <w:b/>
          <w:sz w:val="24"/>
          <w:szCs w:val="24"/>
          <w:lang w:val="hr-BA" w:eastAsia="bs-Latn-BA"/>
        </w:rPr>
        <w:t>20</w:t>
      </w:r>
      <w:r w:rsidR="00754B87" w:rsidRPr="0066181C">
        <w:rPr>
          <w:rFonts w:ascii="Arial" w:hAnsi="Arial" w:cs="Arial"/>
          <w:b/>
          <w:sz w:val="24"/>
          <w:szCs w:val="24"/>
          <w:lang w:val="hr-BA" w:eastAsia="bs-Latn-BA"/>
        </w:rPr>
        <w:t>.</w:t>
      </w:r>
      <w:r w:rsidR="00B722FE" w:rsidRPr="0066181C">
        <w:rPr>
          <w:rFonts w:ascii="Arial" w:hAnsi="Arial" w:cs="Arial"/>
          <w:b/>
          <w:sz w:val="24"/>
          <w:szCs w:val="24"/>
          <w:lang w:val="hr-BA" w:eastAsia="bs-Latn-BA"/>
        </w:rPr>
        <w:t xml:space="preserve"> </w:t>
      </w:r>
      <w:r w:rsidR="00754B87" w:rsidRPr="0066181C">
        <w:rPr>
          <w:rFonts w:ascii="Arial" w:hAnsi="Arial" w:cs="Arial"/>
          <w:b/>
          <w:sz w:val="24"/>
          <w:szCs w:val="24"/>
          <w:lang w:val="hr-BA" w:eastAsia="bs-Latn-BA"/>
        </w:rPr>
        <w:t>godine</w:t>
      </w:r>
      <w:r w:rsidR="003E7502" w:rsidRPr="0066181C">
        <w:rPr>
          <w:rFonts w:ascii="Arial" w:hAnsi="Arial" w:cs="Arial"/>
          <w:b/>
          <w:sz w:val="24"/>
          <w:szCs w:val="24"/>
          <w:lang w:val="hr-BA" w:eastAsia="bs-Latn-BA"/>
        </w:rPr>
        <w:t>.</w:t>
      </w:r>
    </w:p>
    <w:p w:rsidR="00881800" w:rsidRPr="005C1C4A" w:rsidRDefault="00881800" w:rsidP="00AC6C57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</w:p>
    <w:p w:rsidR="00F83855" w:rsidRPr="005C1C4A" w:rsidRDefault="00F83855" w:rsidP="00AC6C57">
      <w:pPr>
        <w:spacing w:after="0" w:line="240" w:lineRule="auto"/>
        <w:ind w:right="141"/>
        <w:jc w:val="both"/>
        <w:rPr>
          <w:rFonts w:ascii="Arial" w:eastAsia="Times New Roman" w:hAnsi="Arial" w:cs="Arial"/>
          <w:b/>
          <w:sz w:val="24"/>
          <w:szCs w:val="24"/>
          <w:u w:val="single"/>
          <w:lang w:val="hr-BA" w:eastAsia="bs-Latn-BA"/>
        </w:rPr>
      </w:pPr>
      <w:r w:rsidRPr="005C1C4A">
        <w:rPr>
          <w:rFonts w:ascii="Arial" w:eastAsia="Times New Roman" w:hAnsi="Arial" w:cs="Arial"/>
          <w:b/>
          <w:sz w:val="24"/>
          <w:szCs w:val="24"/>
          <w:u w:val="single"/>
          <w:lang w:val="hr-BA" w:eastAsia="bs-Latn-BA"/>
        </w:rPr>
        <w:t>NAPOMENE:</w:t>
      </w:r>
    </w:p>
    <w:p w:rsidR="00796547" w:rsidRPr="005C1C4A" w:rsidRDefault="00796547" w:rsidP="00AC6C57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</w:p>
    <w:p w:rsidR="007F63B2" w:rsidRPr="005C1C4A" w:rsidRDefault="007F63B2" w:rsidP="00E63FB3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  <w:r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Prijave koje nisu podnesene na odgovarajućem </w:t>
      </w:r>
      <w:r w:rsidR="00A943DA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>prijavnom</w:t>
      </w:r>
      <w:r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obrascu i uz koje nije dostav</w:t>
      </w:r>
      <w:r w:rsidR="00F16E5B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ljena sva </w:t>
      </w:r>
      <w:r w:rsidR="004D7B76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>ob</w:t>
      </w:r>
      <w:r w:rsidR="007E5138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>a</w:t>
      </w:r>
      <w:r w:rsidR="004D7B76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>vezna</w:t>
      </w:r>
      <w:r w:rsidR="00F16E5B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dokumentacija,</w:t>
      </w:r>
      <w:r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složena i uvezana u dva istovjetna primjerka</w:t>
      </w:r>
      <w:r w:rsidR="000C3B3D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poslana u istoj ko</w:t>
      </w:r>
      <w:r w:rsidR="00754B87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>verti</w:t>
      </w:r>
      <w:r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>, neće biti razmatrane.</w:t>
      </w:r>
    </w:p>
    <w:p w:rsidR="00796547" w:rsidRPr="005C1C4A" w:rsidRDefault="00796547" w:rsidP="00E63FB3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</w:p>
    <w:p w:rsidR="00F16E5B" w:rsidRPr="005C1C4A" w:rsidRDefault="00F16E5B" w:rsidP="00E63FB3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  <w:r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Više </w:t>
      </w:r>
      <w:r w:rsidR="007C3233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različitih </w:t>
      </w:r>
      <w:r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>za</w:t>
      </w:r>
      <w:r w:rsidR="003E7502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>htjeva poslanih u zajedničkoj ko</w:t>
      </w:r>
      <w:r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>verti neće biti razmatrani.</w:t>
      </w:r>
    </w:p>
    <w:p w:rsidR="00796547" w:rsidRPr="005C1C4A" w:rsidRDefault="00796547" w:rsidP="00E63FB3">
      <w:pPr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rPr>
          <w:rFonts w:ascii="Arial" w:eastAsia="Times New Roman" w:hAnsi="Arial" w:cs="Arial"/>
          <w:sz w:val="24"/>
          <w:szCs w:val="24"/>
          <w:lang w:val="hr-BA" w:eastAsia="hr-HR"/>
        </w:rPr>
      </w:pPr>
    </w:p>
    <w:p w:rsidR="00F83855" w:rsidRPr="005C1C4A" w:rsidRDefault="005164EC" w:rsidP="00E63FB3">
      <w:pPr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rPr>
          <w:rFonts w:ascii="Arial" w:eastAsia="Times New Roman" w:hAnsi="Arial" w:cs="Arial"/>
          <w:sz w:val="24"/>
          <w:szCs w:val="24"/>
          <w:u w:val="single"/>
          <w:lang w:val="hr-BA" w:eastAsia="hr-HR"/>
        </w:rPr>
      </w:pPr>
      <w:r w:rsidRPr="005C1C4A">
        <w:rPr>
          <w:rFonts w:ascii="Arial" w:eastAsia="Times New Roman" w:hAnsi="Arial" w:cs="Arial"/>
          <w:sz w:val="24"/>
          <w:szCs w:val="24"/>
          <w:lang w:val="hr-BA" w:eastAsia="hr-HR"/>
        </w:rPr>
        <w:t>Prijave podnosi</w:t>
      </w:r>
      <w:r w:rsidR="00391208" w:rsidRPr="005C1C4A">
        <w:rPr>
          <w:rFonts w:ascii="Arial" w:eastAsia="Times New Roman" w:hAnsi="Arial" w:cs="Arial"/>
          <w:sz w:val="24"/>
          <w:szCs w:val="24"/>
          <w:lang w:val="hr-BA" w:eastAsia="hr-HR"/>
        </w:rPr>
        <w:t>laca</w:t>
      </w:r>
      <w:r w:rsidRPr="005C1C4A">
        <w:rPr>
          <w:rFonts w:ascii="Arial" w:eastAsia="Times New Roman" w:hAnsi="Arial" w:cs="Arial"/>
          <w:sz w:val="24"/>
          <w:szCs w:val="24"/>
          <w:lang w:val="hr-BA" w:eastAsia="hr-HR"/>
        </w:rPr>
        <w:t xml:space="preserve"> zahtjeva, koji su u prethod</w:t>
      </w:r>
      <w:r w:rsidR="004725FD" w:rsidRPr="005C1C4A">
        <w:rPr>
          <w:rFonts w:ascii="Arial" w:eastAsia="Times New Roman" w:hAnsi="Arial" w:cs="Arial"/>
          <w:sz w:val="24"/>
          <w:szCs w:val="24"/>
          <w:lang w:val="hr-BA" w:eastAsia="hr-HR"/>
        </w:rPr>
        <w:t>nom periodu dobili sredstva od F</w:t>
      </w:r>
      <w:r w:rsidRPr="005C1C4A">
        <w:rPr>
          <w:rFonts w:ascii="Arial" w:eastAsia="Times New Roman" w:hAnsi="Arial" w:cs="Arial"/>
          <w:sz w:val="24"/>
          <w:szCs w:val="24"/>
          <w:lang w:val="hr-BA" w:eastAsia="hr-HR"/>
        </w:rPr>
        <w:t xml:space="preserve">ederalnog ministarstva obrazovanja i </w:t>
      </w:r>
      <w:r w:rsidR="007E5138" w:rsidRPr="005C1C4A">
        <w:rPr>
          <w:rFonts w:ascii="Arial" w:eastAsia="Times New Roman" w:hAnsi="Arial" w:cs="Arial"/>
          <w:sz w:val="24"/>
          <w:szCs w:val="24"/>
          <w:lang w:val="hr-BA" w:eastAsia="hr-HR"/>
        </w:rPr>
        <w:t>nauke</w:t>
      </w:r>
      <w:r w:rsidRPr="005C1C4A">
        <w:rPr>
          <w:rFonts w:ascii="Arial" w:eastAsia="Times New Roman" w:hAnsi="Arial" w:cs="Arial"/>
          <w:sz w:val="24"/>
          <w:szCs w:val="24"/>
          <w:lang w:val="hr-BA" w:eastAsia="hr-HR"/>
        </w:rPr>
        <w:t>, a nisu dostavili F</w:t>
      </w:r>
      <w:r w:rsidR="007E5138" w:rsidRPr="005C1C4A">
        <w:rPr>
          <w:rFonts w:ascii="Arial" w:eastAsia="Times New Roman" w:hAnsi="Arial" w:cs="Arial"/>
          <w:sz w:val="24"/>
          <w:szCs w:val="24"/>
          <w:lang w:val="hr-BA" w:eastAsia="hr-HR"/>
        </w:rPr>
        <w:t>inans</w:t>
      </w:r>
      <w:r w:rsidRPr="005C1C4A">
        <w:rPr>
          <w:rFonts w:ascii="Arial" w:eastAsia="Times New Roman" w:hAnsi="Arial" w:cs="Arial"/>
          <w:sz w:val="24"/>
          <w:szCs w:val="24"/>
          <w:lang w:val="hr-BA" w:eastAsia="hr-HR"/>
        </w:rPr>
        <w:t>ijski izvještaj o namjenskom utrošku dodijeljenih sredstava, neće se razmatrati.</w:t>
      </w:r>
      <w:r w:rsidRPr="005C1C4A">
        <w:rPr>
          <w:rFonts w:ascii="Arial" w:hAnsi="Arial" w:cs="Arial"/>
          <w:sz w:val="24"/>
          <w:szCs w:val="24"/>
          <w:lang w:val="hr-BA"/>
        </w:rPr>
        <w:t xml:space="preserve"> </w:t>
      </w:r>
      <w:hyperlink r:id="rId6" w:history="1">
        <w:r w:rsidRPr="005C1C4A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hr-BA" w:eastAsia="hr-HR"/>
          </w:rPr>
          <w:t>(Popis korisnika)</w:t>
        </w:r>
      </w:hyperlink>
    </w:p>
    <w:sectPr w:rsidR="00F83855" w:rsidRPr="005C1C4A" w:rsidSect="00AB79AA"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A1312"/>
    <w:multiLevelType w:val="hybridMultilevel"/>
    <w:tmpl w:val="BD9A2E6C"/>
    <w:lvl w:ilvl="0" w:tplc="101A000F">
      <w:start w:val="1"/>
      <w:numFmt w:val="decimal"/>
      <w:lvlText w:val="%1."/>
      <w:lvlJc w:val="left"/>
      <w:pPr>
        <w:ind w:left="786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23381"/>
    <w:multiLevelType w:val="multilevel"/>
    <w:tmpl w:val="2FA051C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2" w15:restartNumberingAfterBreak="0">
    <w:nsid w:val="09D84A6D"/>
    <w:multiLevelType w:val="hybridMultilevel"/>
    <w:tmpl w:val="5C4081A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07F75"/>
    <w:multiLevelType w:val="hybridMultilevel"/>
    <w:tmpl w:val="B2ECBAA2"/>
    <w:lvl w:ilvl="0" w:tplc="710A1590">
      <w:start w:val="1"/>
      <w:numFmt w:val="bullet"/>
      <w:lvlText w:val="-"/>
      <w:lvlJc w:val="left"/>
      <w:pPr>
        <w:ind w:left="1146" w:hanging="360"/>
      </w:pPr>
      <w:rPr>
        <w:rFonts w:ascii="Arial" w:eastAsiaTheme="minorHAnsi" w:hAnsi="Arial" w:cs="Arial" w:hint="default"/>
        <w:b/>
      </w:rPr>
    </w:lvl>
    <w:lvl w:ilvl="1" w:tplc="1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F013954"/>
    <w:multiLevelType w:val="hybridMultilevel"/>
    <w:tmpl w:val="004A648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F170E"/>
    <w:multiLevelType w:val="multilevel"/>
    <w:tmpl w:val="38D6E872"/>
    <w:lvl w:ilvl="0">
      <w:start w:val="1"/>
      <w:numFmt w:val="decimal"/>
      <w:lvlText w:val="%1."/>
      <w:lvlJc w:val="left"/>
      <w:pPr>
        <w:ind w:left="690" w:hanging="6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10" w:hanging="69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hint="default"/>
      </w:rPr>
    </w:lvl>
  </w:abstractNum>
  <w:abstractNum w:abstractNumId="6" w15:restartNumberingAfterBreak="0">
    <w:nsid w:val="1C8F5024"/>
    <w:multiLevelType w:val="hybridMultilevel"/>
    <w:tmpl w:val="F93C3B5C"/>
    <w:lvl w:ilvl="0" w:tplc="1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F69E0"/>
    <w:multiLevelType w:val="hybridMultilevel"/>
    <w:tmpl w:val="A25C3798"/>
    <w:lvl w:ilvl="0" w:tplc="101A000F">
      <w:start w:val="1"/>
      <w:numFmt w:val="decimal"/>
      <w:lvlText w:val="%1."/>
      <w:lvlJc w:val="left"/>
      <w:pPr>
        <w:ind w:left="1428" w:hanging="360"/>
      </w:pPr>
    </w:lvl>
    <w:lvl w:ilvl="1" w:tplc="101A0019" w:tentative="1">
      <w:start w:val="1"/>
      <w:numFmt w:val="lowerLetter"/>
      <w:lvlText w:val="%2."/>
      <w:lvlJc w:val="left"/>
      <w:pPr>
        <w:ind w:left="2148" w:hanging="360"/>
      </w:pPr>
    </w:lvl>
    <w:lvl w:ilvl="2" w:tplc="101A001B" w:tentative="1">
      <w:start w:val="1"/>
      <w:numFmt w:val="lowerRoman"/>
      <w:lvlText w:val="%3."/>
      <w:lvlJc w:val="right"/>
      <w:pPr>
        <w:ind w:left="2868" w:hanging="180"/>
      </w:pPr>
    </w:lvl>
    <w:lvl w:ilvl="3" w:tplc="101A000F" w:tentative="1">
      <w:start w:val="1"/>
      <w:numFmt w:val="decimal"/>
      <w:lvlText w:val="%4."/>
      <w:lvlJc w:val="left"/>
      <w:pPr>
        <w:ind w:left="3588" w:hanging="360"/>
      </w:pPr>
    </w:lvl>
    <w:lvl w:ilvl="4" w:tplc="101A0019" w:tentative="1">
      <w:start w:val="1"/>
      <w:numFmt w:val="lowerLetter"/>
      <w:lvlText w:val="%5."/>
      <w:lvlJc w:val="left"/>
      <w:pPr>
        <w:ind w:left="4308" w:hanging="360"/>
      </w:pPr>
    </w:lvl>
    <w:lvl w:ilvl="5" w:tplc="101A001B" w:tentative="1">
      <w:start w:val="1"/>
      <w:numFmt w:val="lowerRoman"/>
      <w:lvlText w:val="%6."/>
      <w:lvlJc w:val="right"/>
      <w:pPr>
        <w:ind w:left="5028" w:hanging="180"/>
      </w:pPr>
    </w:lvl>
    <w:lvl w:ilvl="6" w:tplc="101A000F" w:tentative="1">
      <w:start w:val="1"/>
      <w:numFmt w:val="decimal"/>
      <w:lvlText w:val="%7."/>
      <w:lvlJc w:val="left"/>
      <w:pPr>
        <w:ind w:left="5748" w:hanging="360"/>
      </w:pPr>
    </w:lvl>
    <w:lvl w:ilvl="7" w:tplc="101A0019" w:tentative="1">
      <w:start w:val="1"/>
      <w:numFmt w:val="lowerLetter"/>
      <w:lvlText w:val="%8."/>
      <w:lvlJc w:val="left"/>
      <w:pPr>
        <w:ind w:left="6468" w:hanging="360"/>
      </w:pPr>
    </w:lvl>
    <w:lvl w:ilvl="8" w:tplc="10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6593BD6"/>
    <w:multiLevelType w:val="hybridMultilevel"/>
    <w:tmpl w:val="1270B100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07E67"/>
    <w:multiLevelType w:val="hybridMultilevel"/>
    <w:tmpl w:val="BF3C167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350D6"/>
    <w:multiLevelType w:val="hybridMultilevel"/>
    <w:tmpl w:val="BF3C1670"/>
    <w:lvl w:ilvl="0" w:tplc="141A000F">
      <w:start w:val="1"/>
      <w:numFmt w:val="decimal"/>
      <w:lvlText w:val="%1."/>
      <w:lvlJc w:val="left"/>
      <w:pPr>
        <w:ind w:left="786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10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978"/>
    <w:rsid w:val="00004A65"/>
    <w:rsid w:val="000125B7"/>
    <w:rsid w:val="0001469D"/>
    <w:rsid w:val="00061E62"/>
    <w:rsid w:val="00085B30"/>
    <w:rsid w:val="00087AD5"/>
    <w:rsid w:val="000916A1"/>
    <w:rsid w:val="000C3B3D"/>
    <w:rsid w:val="000C7AF0"/>
    <w:rsid w:val="000F4E68"/>
    <w:rsid w:val="00127AF0"/>
    <w:rsid w:val="00146374"/>
    <w:rsid w:val="001B0A83"/>
    <w:rsid w:val="001C4978"/>
    <w:rsid w:val="001D0D3A"/>
    <w:rsid w:val="00201D87"/>
    <w:rsid w:val="00224349"/>
    <w:rsid w:val="00231359"/>
    <w:rsid w:val="00233F16"/>
    <w:rsid w:val="002546E0"/>
    <w:rsid w:val="00267FB5"/>
    <w:rsid w:val="0028184E"/>
    <w:rsid w:val="00287E5B"/>
    <w:rsid w:val="00294E7D"/>
    <w:rsid w:val="002950F2"/>
    <w:rsid w:val="002C52B9"/>
    <w:rsid w:val="002D13F5"/>
    <w:rsid w:val="00314D2C"/>
    <w:rsid w:val="0033570C"/>
    <w:rsid w:val="00337C50"/>
    <w:rsid w:val="00343497"/>
    <w:rsid w:val="003443F3"/>
    <w:rsid w:val="00366184"/>
    <w:rsid w:val="00374DEB"/>
    <w:rsid w:val="0038183F"/>
    <w:rsid w:val="00391208"/>
    <w:rsid w:val="003A0D23"/>
    <w:rsid w:val="003A710C"/>
    <w:rsid w:val="003C5F61"/>
    <w:rsid w:val="003D4FA3"/>
    <w:rsid w:val="003E7502"/>
    <w:rsid w:val="004725FD"/>
    <w:rsid w:val="004B1651"/>
    <w:rsid w:val="004C7317"/>
    <w:rsid w:val="004D7B76"/>
    <w:rsid w:val="005164EC"/>
    <w:rsid w:val="00520CB4"/>
    <w:rsid w:val="005234D2"/>
    <w:rsid w:val="00526661"/>
    <w:rsid w:val="00555B79"/>
    <w:rsid w:val="00595F94"/>
    <w:rsid w:val="00596764"/>
    <w:rsid w:val="005B12DC"/>
    <w:rsid w:val="005C1C4A"/>
    <w:rsid w:val="005E243F"/>
    <w:rsid w:val="00604840"/>
    <w:rsid w:val="00612040"/>
    <w:rsid w:val="006172AA"/>
    <w:rsid w:val="0062106B"/>
    <w:rsid w:val="00626A9F"/>
    <w:rsid w:val="006417FB"/>
    <w:rsid w:val="00661083"/>
    <w:rsid w:val="0066181C"/>
    <w:rsid w:val="006A61DB"/>
    <w:rsid w:val="006B1524"/>
    <w:rsid w:val="006C0E09"/>
    <w:rsid w:val="006D0C5E"/>
    <w:rsid w:val="006D20DC"/>
    <w:rsid w:val="006D32C9"/>
    <w:rsid w:val="00701028"/>
    <w:rsid w:val="00732AB5"/>
    <w:rsid w:val="00754B87"/>
    <w:rsid w:val="0078679D"/>
    <w:rsid w:val="00796547"/>
    <w:rsid w:val="007B3841"/>
    <w:rsid w:val="007C3233"/>
    <w:rsid w:val="007C3C8C"/>
    <w:rsid w:val="007E211D"/>
    <w:rsid w:val="007E5138"/>
    <w:rsid w:val="007E51AF"/>
    <w:rsid w:val="007F0AAB"/>
    <w:rsid w:val="007F133D"/>
    <w:rsid w:val="007F63B2"/>
    <w:rsid w:val="008033D6"/>
    <w:rsid w:val="00831132"/>
    <w:rsid w:val="0083137A"/>
    <w:rsid w:val="00834F2C"/>
    <w:rsid w:val="0083794E"/>
    <w:rsid w:val="008438AF"/>
    <w:rsid w:val="0084698E"/>
    <w:rsid w:val="00872A5E"/>
    <w:rsid w:val="00876248"/>
    <w:rsid w:val="00881800"/>
    <w:rsid w:val="008925A4"/>
    <w:rsid w:val="00897213"/>
    <w:rsid w:val="008B63CE"/>
    <w:rsid w:val="008C10CC"/>
    <w:rsid w:val="008E5FC3"/>
    <w:rsid w:val="00917C98"/>
    <w:rsid w:val="0092092F"/>
    <w:rsid w:val="009410BC"/>
    <w:rsid w:val="009503C4"/>
    <w:rsid w:val="0095655C"/>
    <w:rsid w:val="00961F05"/>
    <w:rsid w:val="00991FE3"/>
    <w:rsid w:val="009A4D31"/>
    <w:rsid w:val="009D7CBB"/>
    <w:rsid w:val="009E7CC6"/>
    <w:rsid w:val="00A20BD9"/>
    <w:rsid w:val="00A21749"/>
    <w:rsid w:val="00A42938"/>
    <w:rsid w:val="00A943DA"/>
    <w:rsid w:val="00AB3010"/>
    <w:rsid w:val="00AB79AA"/>
    <w:rsid w:val="00AC275B"/>
    <w:rsid w:val="00AC6C57"/>
    <w:rsid w:val="00AD324C"/>
    <w:rsid w:val="00AE1D57"/>
    <w:rsid w:val="00AF71A0"/>
    <w:rsid w:val="00B02ACB"/>
    <w:rsid w:val="00B059C2"/>
    <w:rsid w:val="00B22AF9"/>
    <w:rsid w:val="00B722FE"/>
    <w:rsid w:val="00B73BA1"/>
    <w:rsid w:val="00B80EF6"/>
    <w:rsid w:val="00BB6674"/>
    <w:rsid w:val="00BC0176"/>
    <w:rsid w:val="00BD10D7"/>
    <w:rsid w:val="00BE435A"/>
    <w:rsid w:val="00BF5648"/>
    <w:rsid w:val="00C02EBD"/>
    <w:rsid w:val="00C067B4"/>
    <w:rsid w:val="00C158A4"/>
    <w:rsid w:val="00C251D4"/>
    <w:rsid w:val="00C47B19"/>
    <w:rsid w:val="00C646FE"/>
    <w:rsid w:val="00CA69CA"/>
    <w:rsid w:val="00CB3BAE"/>
    <w:rsid w:val="00CC58D3"/>
    <w:rsid w:val="00CD3FAA"/>
    <w:rsid w:val="00D07EB8"/>
    <w:rsid w:val="00D54C63"/>
    <w:rsid w:val="00D61C29"/>
    <w:rsid w:val="00D6557F"/>
    <w:rsid w:val="00DB2ED0"/>
    <w:rsid w:val="00DB2F91"/>
    <w:rsid w:val="00DC3D97"/>
    <w:rsid w:val="00DF10F1"/>
    <w:rsid w:val="00E218D8"/>
    <w:rsid w:val="00E251C8"/>
    <w:rsid w:val="00E310A4"/>
    <w:rsid w:val="00E31DF4"/>
    <w:rsid w:val="00E37F92"/>
    <w:rsid w:val="00E5173F"/>
    <w:rsid w:val="00E606AD"/>
    <w:rsid w:val="00E60DD8"/>
    <w:rsid w:val="00E62C2D"/>
    <w:rsid w:val="00E63FB3"/>
    <w:rsid w:val="00E64538"/>
    <w:rsid w:val="00E72538"/>
    <w:rsid w:val="00E869E3"/>
    <w:rsid w:val="00EA4080"/>
    <w:rsid w:val="00F11DC5"/>
    <w:rsid w:val="00F135D5"/>
    <w:rsid w:val="00F16E5B"/>
    <w:rsid w:val="00F2014B"/>
    <w:rsid w:val="00F5166E"/>
    <w:rsid w:val="00F60035"/>
    <w:rsid w:val="00F60EE3"/>
    <w:rsid w:val="00F61B04"/>
    <w:rsid w:val="00F6501B"/>
    <w:rsid w:val="00F6635B"/>
    <w:rsid w:val="00F83855"/>
    <w:rsid w:val="00FA2C2E"/>
    <w:rsid w:val="00FC26B6"/>
    <w:rsid w:val="00FE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D274F"/>
  <w15:docId w15:val="{2C13E1D7-27A2-4563-8C9D-920BEDEB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33D"/>
    <w:pPr>
      <w:ind w:left="720"/>
      <w:contextualSpacing/>
    </w:pPr>
  </w:style>
  <w:style w:type="character" w:styleId="Strong">
    <w:name w:val="Strong"/>
    <w:qFormat/>
    <w:rsid w:val="00FC26B6"/>
    <w:rPr>
      <w:b/>
      <w:bCs/>
    </w:rPr>
  </w:style>
  <w:style w:type="paragraph" w:styleId="BodyText2">
    <w:name w:val="Body Text 2"/>
    <w:basedOn w:val="Normal"/>
    <w:link w:val="BodyText2Char"/>
    <w:rsid w:val="005234D2"/>
    <w:pPr>
      <w:overflowPunct w:val="0"/>
      <w:autoSpaceDE w:val="0"/>
      <w:autoSpaceDN w:val="0"/>
      <w:adjustRightInd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customStyle="1" w:styleId="BodyText2Char">
    <w:name w:val="Body Text 2 Char"/>
    <w:basedOn w:val="DefaultParagraphFont"/>
    <w:link w:val="BodyText2"/>
    <w:rsid w:val="005234D2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customStyle="1" w:styleId="msolistparagraphcxspmiddle">
    <w:name w:val="msolistparagraphcxspmiddle"/>
    <w:basedOn w:val="Normal"/>
    <w:rsid w:val="0052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NoSpacing">
    <w:name w:val="No Spacing"/>
    <w:uiPriority w:val="1"/>
    <w:qFormat/>
    <w:rsid w:val="00F8385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mon.gov.ba/images/stories/evidencija%20korisnika%20sredstava%20koji%20nisu%20pravdali%20transfer%20za%20implementaciju%20bolonjskog%20procesa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E3156-6F11-434C-BC39-596B4D605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Adela.Kulukcija@fmon.gov.ba</dc:creator>
  <cp:lastModifiedBy>Windows User</cp:lastModifiedBy>
  <cp:revision>13</cp:revision>
  <cp:lastPrinted>2019-04-23T10:00:00Z</cp:lastPrinted>
  <dcterms:created xsi:type="dcterms:W3CDTF">2019-04-23T09:32:00Z</dcterms:created>
  <dcterms:modified xsi:type="dcterms:W3CDTF">2020-02-17T12:33:00Z</dcterms:modified>
</cp:coreProperties>
</file>